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emf" ContentType="image/x-emf"/>
  <Default Extension="wmf" ContentType="image/x-w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diagrams/drawing4.xml" ContentType="application/vnd.ms-office.drawingml.diagramDrawing+xml"/>
  <Override PartName="/word/diagrams/drawing3.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5412" w:rsidRPr="00685412" w:rsidRDefault="00685412" w:rsidP="00443B42">
      <w:pPr>
        <w:autoSpaceDE w:val="0"/>
        <w:autoSpaceDN w:val="0"/>
        <w:adjustRightInd w:val="0"/>
        <w:spacing w:before="120" w:after="120" w:line="360" w:lineRule="auto"/>
        <w:jc w:val="both"/>
        <w:rPr>
          <w:rFonts w:ascii="Times New Roman" w:hAnsi="Times New Roman"/>
          <w:i/>
          <w:iCs/>
          <w:sz w:val="24"/>
          <w:szCs w:val="24"/>
          <w:lang w:eastAsia="tr-TR"/>
        </w:rPr>
      </w:pPr>
      <w:r w:rsidRPr="004C4640">
        <w:rPr>
          <w:rFonts w:ascii="Times New Roman" w:hAnsi="Times New Roman"/>
          <w:b/>
          <w:bCs/>
          <w:sz w:val="24"/>
          <w:szCs w:val="24"/>
          <w:lang w:eastAsia="tr-TR"/>
        </w:rPr>
        <w:t>loanable funds market</w:t>
      </w:r>
      <w:r>
        <w:rPr>
          <w:rStyle w:val="FootnoteReference"/>
          <w:rFonts w:ascii="Times New Roman" w:hAnsi="Times New Roman"/>
          <w:b/>
          <w:bCs/>
          <w:sz w:val="24"/>
          <w:szCs w:val="24"/>
          <w:lang w:eastAsia="tr-TR"/>
        </w:rPr>
        <w:footnoteReference w:id="2"/>
      </w:r>
      <w:r w:rsidRPr="004C4640">
        <w:rPr>
          <w:rFonts w:ascii="Times New Roman" w:hAnsi="Times New Roman"/>
          <w:b/>
          <w:bCs/>
          <w:sz w:val="24"/>
          <w:szCs w:val="24"/>
          <w:lang w:eastAsia="tr-TR"/>
        </w:rPr>
        <w:t xml:space="preserve">. </w:t>
      </w:r>
      <w:r w:rsidRPr="006B68DB">
        <w:rPr>
          <w:rFonts w:ascii="Times New Roman" w:hAnsi="Times New Roman"/>
          <w:color w:val="008000"/>
          <w:sz w:val="24"/>
          <w:szCs w:val="24"/>
          <w:lang w:eastAsia="tr-TR"/>
        </w:rPr>
        <w:t xml:space="preserve">The price that is determined in the loanable funds market is the interest rate, denoted by </w:t>
      </w:r>
      <w:r w:rsidRPr="006B68DB">
        <w:rPr>
          <w:rFonts w:ascii="Times New Roman" w:hAnsi="Times New Roman"/>
          <w:i/>
          <w:iCs/>
          <w:color w:val="008000"/>
          <w:sz w:val="24"/>
          <w:szCs w:val="24"/>
          <w:lang w:eastAsia="tr-TR"/>
        </w:rPr>
        <w:t>r.</w:t>
      </w:r>
    </w:p>
    <w:p w:rsidR="00443B42" w:rsidRDefault="00443B42" w:rsidP="00443B42">
      <w:pPr>
        <w:autoSpaceDE w:val="0"/>
        <w:autoSpaceDN w:val="0"/>
        <w:adjustRightInd w:val="0"/>
        <w:spacing w:before="120" w:after="120" w:line="360" w:lineRule="auto"/>
        <w:jc w:val="both"/>
        <w:rPr>
          <w:rFonts w:ascii="Times New Roman" w:hAnsi="Times New Roman"/>
          <w:sz w:val="24"/>
          <w:szCs w:val="24"/>
          <w:lang w:eastAsia="tr-TR"/>
        </w:rPr>
      </w:pPr>
      <w:r>
        <w:rPr>
          <w:rFonts w:ascii="Times New Roman" w:hAnsi="Times New Roman"/>
          <w:noProof/>
          <w:sz w:val="24"/>
          <w:szCs w:val="24"/>
          <w:lang w:eastAsia="tr-TR"/>
        </w:rPr>
        <w:drawing>
          <wp:inline distT="0" distB="0" distL="0" distR="0">
            <wp:extent cx="6074410" cy="2993706"/>
            <wp:effectExtent l="0" t="0" r="0" b="3810"/>
            <wp:docPr id="315"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3689" cy="2998279"/>
                    </a:xfrm>
                    <a:prstGeom prst="rect">
                      <a:avLst/>
                    </a:prstGeom>
                    <a:noFill/>
                    <a:ln>
                      <a:noFill/>
                    </a:ln>
                  </pic:spPr>
                </pic:pic>
              </a:graphicData>
            </a:graphic>
          </wp:inline>
        </w:drawing>
      </w:r>
    </w:p>
    <w:p w:rsidR="00443B42" w:rsidRDefault="00443B42" w:rsidP="00443B42">
      <w:pPr>
        <w:autoSpaceDE w:val="0"/>
        <w:autoSpaceDN w:val="0"/>
        <w:adjustRightInd w:val="0"/>
        <w:spacing w:before="120" w:after="120" w:line="360" w:lineRule="auto"/>
        <w:jc w:val="both"/>
        <w:rPr>
          <w:rFonts w:ascii="Times New Roman" w:hAnsi="Times New Roman"/>
          <w:sz w:val="24"/>
          <w:szCs w:val="24"/>
          <w:lang w:eastAsia="tr-TR"/>
        </w:rPr>
      </w:pPr>
      <w:r w:rsidRPr="004C4640">
        <w:rPr>
          <w:rFonts w:ascii="Times New Roman" w:hAnsi="Times New Roman"/>
          <w:sz w:val="24"/>
          <w:szCs w:val="24"/>
          <w:lang w:eastAsia="tr-TR"/>
        </w:rPr>
        <w:t xml:space="preserve">How savings and investment get matched up? </w:t>
      </w:r>
      <w:r w:rsidRPr="00BE116F">
        <w:rPr>
          <w:rFonts w:ascii="Times New Roman" w:hAnsi="Times New Roman"/>
          <w:color w:val="0070C0"/>
          <w:sz w:val="24"/>
          <w:szCs w:val="24"/>
          <w:lang w:eastAsia="tr-TR"/>
        </w:rPr>
        <w:t xml:space="preserve">The interest rate at which the quantity of loanable funds supplied equals the quantity of loanable funds demanded is called the </w:t>
      </w:r>
      <w:r w:rsidRPr="00BE116F">
        <w:rPr>
          <w:rFonts w:ascii="Times New Roman" w:hAnsi="Times New Roman"/>
          <w:b/>
          <w:bCs/>
          <w:color w:val="0070C0"/>
          <w:sz w:val="24"/>
          <w:szCs w:val="24"/>
          <w:lang w:eastAsia="tr-TR"/>
        </w:rPr>
        <w:t xml:space="preserve">equilibrium interest rate. </w:t>
      </w:r>
      <w:r w:rsidR="00FC63CE">
        <w:rPr>
          <w:rFonts w:ascii="Times New Roman" w:hAnsi="Times New Roman"/>
          <w:sz w:val="24"/>
          <w:szCs w:val="24"/>
          <w:lang w:eastAsia="tr-TR"/>
        </w:rPr>
        <w:t>I</w:t>
      </w:r>
      <w:r w:rsidRPr="004C4640">
        <w:rPr>
          <w:rFonts w:ascii="Times New Roman" w:hAnsi="Times New Roman"/>
          <w:sz w:val="24"/>
          <w:szCs w:val="24"/>
          <w:lang w:eastAsia="tr-TR"/>
        </w:rPr>
        <w:t xml:space="preserve">n equilibrium, the </w:t>
      </w:r>
      <w:r w:rsidRPr="00BE116F">
        <w:rPr>
          <w:rFonts w:ascii="Times New Roman" w:hAnsi="Times New Roman"/>
          <w:color w:val="C00000"/>
          <w:sz w:val="24"/>
          <w:szCs w:val="24"/>
          <w:lang w:eastAsia="tr-TR"/>
        </w:rPr>
        <w:t>quantity of funds that savers want to lend is equal to the quantity of funds that firms want to borrow</w:t>
      </w:r>
      <w:r w:rsidRPr="004C4640">
        <w:rPr>
          <w:rFonts w:ascii="Times New Roman" w:hAnsi="Times New Roman"/>
          <w:sz w:val="24"/>
          <w:szCs w:val="24"/>
          <w:lang w:eastAsia="tr-TR"/>
        </w:rPr>
        <w:t xml:space="preserve">. </w:t>
      </w:r>
    </w:p>
    <w:p w:rsidR="009945AA" w:rsidRDefault="009945AA" w:rsidP="00443B42">
      <w:pPr>
        <w:autoSpaceDE w:val="0"/>
        <w:autoSpaceDN w:val="0"/>
        <w:adjustRightInd w:val="0"/>
        <w:spacing w:before="120" w:after="120" w:line="360" w:lineRule="auto"/>
        <w:jc w:val="both"/>
        <w:rPr>
          <w:rFonts w:ascii="Times New Roman" w:hAnsi="Times New Roman"/>
          <w:sz w:val="24"/>
          <w:szCs w:val="24"/>
          <w:lang w:eastAsia="tr-TR"/>
        </w:rPr>
      </w:pPr>
    </w:p>
    <w:p w:rsidR="009945AA" w:rsidRDefault="009945AA" w:rsidP="00443B42">
      <w:pPr>
        <w:autoSpaceDE w:val="0"/>
        <w:autoSpaceDN w:val="0"/>
        <w:adjustRightInd w:val="0"/>
        <w:spacing w:before="120" w:after="120" w:line="360" w:lineRule="auto"/>
        <w:jc w:val="both"/>
        <w:rPr>
          <w:rFonts w:ascii="Times New Roman" w:hAnsi="Times New Roman"/>
          <w:sz w:val="24"/>
          <w:szCs w:val="24"/>
          <w:lang w:eastAsia="tr-TR"/>
        </w:rPr>
      </w:pPr>
    </w:p>
    <w:p w:rsidR="009945AA" w:rsidRDefault="009945AA" w:rsidP="00443B42">
      <w:pPr>
        <w:autoSpaceDE w:val="0"/>
        <w:autoSpaceDN w:val="0"/>
        <w:adjustRightInd w:val="0"/>
        <w:spacing w:before="120" w:after="120" w:line="360" w:lineRule="auto"/>
        <w:jc w:val="both"/>
        <w:rPr>
          <w:rFonts w:ascii="Times New Roman" w:hAnsi="Times New Roman"/>
          <w:sz w:val="24"/>
          <w:szCs w:val="24"/>
          <w:lang w:eastAsia="tr-TR"/>
        </w:rPr>
      </w:pPr>
    </w:p>
    <w:p w:rsidR="009945AA" w:rsidRDefault="009945AA" w:rsidP="00443B42">
      <w:pPr>
        <w:autoSpaceDE w:val="0"/>
        <w:autoSpaceDN w:val="0"/>
        <w:adjustRightInd w:val="0"/>
        <w:spacing w:before="120" w:after="120" w:line="360" w:lineRule="auto"/>
        <w:jc w:val="both"/>
        <w:rPr>
          <w:rFonts w:ascii="Times New Roman" w:hAnsi="Times New Roman"/>
          <w:sz w:val="24"/>
          <w:szCs w:val="24"/>
          <w:lang w:eastAsia="tr-TR"/>
        </w:rPr>
      </w:pPr>
    </w:p>
    <w:p w:rsidR="009945AA" w:rsidRDefault="009945AA" w:rsidP="00443B42">
      <w:pPr>
        <w:autoSpaceDE w:val="0"/>
        <w:autoSpaceDN w:val="0"/>
        <w:adjustRightInd w:val="0"/>
        <w:spacing w:before="120" w:after="120" w:line="360" w:lineRule="auto"/>
        <w:jc w:val="both"/>
        <w:rPr>
          <w:rFonts w:ascii="Times New Roman" w:hAnsi="Times New Roman"/>
          <w:sz w:val="24"/>
          <w:szCs w:val="24"/>
          <w:lang w:eastAsia="tr-TR"/>
        </w:rPr>
      </w:pPr>
    </w:p>
    <w:p w:rsidR="009945AA" w:rsidRDefault="009945AA" w:rsidP="00443B42">
      <w:pPr>
        <w:autoSpaceDE w:val="0"/>
        <w:autoSpaceDN w:val="0"/>
        <w:adjustRightInd w:val="0"/>
        <w:spacing w:before="120" w:after="120" w:line="360" w:lineRule="auto"/>
        <w:jc w:val="both"/>
        <w:rPr>
          <w:rFonts w:ascii="Times New Roman" w:hAnsi="Times New Roman"/>
          <w:sz w:val="24"/>
          <w:szCs w:val="24"/>
          <w:lang w:eastAsia="tr-TR"/>
        </w:rPr>
      </w:pPr>
      <w:r>
        <w:rPr>
          <w:rFonts w:ascii="Times New Roman" w:hAnsi="Times New Roman"/>
          <w:noProof/>
          <w:sz w:val="24"/>
          <w:szCs w:val="24"/>
          <w:lang w:eastAsia="tr-TR"/>
        </w:rPr>
        <w:lastRenderedPageBreak/>
        <w:drawing>
          <wp:anchor distT="0" distB="0" distL="114300" distR="114300" simplePos="0" relativeHeight="251757568" behindDoc="0" locked="0" layoutInCell="1" allowOverlap="1">
            <wp:simplePos x="0" y="0"/>
            <wp:positionH relativeFrom="margin">
              <wp:posOffset>-635</wp:posOffset>
            </wp:positionH>
            <wp:positionV relativeFrom="margin">
              <wp:posOffset>-1270</wp:posOffset>
            </wp:positionV>
            <wp:extent cx="6477000" cy="3315335"/>
            <wp:effectExtent l="0" t="0" r="0" b="12065"/>
            <wp:wrapSquare wrapText="bothSides"/>
            <wp:docPr id="31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77000" cy="3315335"/>
                    </a:xfrm>
                    <a:prstGeom prst="rect">
                      <a:avLst/>
                    </a:prstGeom>
                    <a:noFill/>
                    <a:ln>
                      <a:noFill/>
                    </a:ln>
                  </pic:spPr>
                </pic:pic>
              </a:graphicData>
            </a:graphic>
          </wp:anchor>
        </w:drawing>
      </w:r>
    </w:p>
    <w:p w:rsidR="00A902D5" w:rsidRDefault="00F065AE" w:rsidP="00756BC5">
      <w:pPr>
        <w:widowControl w:val="0"/>
        <w:autoSpaceDE w:val="0"/>
        <w:autoSpaceDN w:val="0"/>
        <w:adjustRightInd w:val="0"/>
        <w:spacing w:after="0" w:line="240" w:lineRule="auto"/>
        <w:jc w:val="both"/>
        <w:rPr>
          <w:rFonts w:ascii="Times New Roman" w:hAnsi="Times New Roman"/>
          <w:sz w:val="24"/>
          <w:szCs w:val="24"/>
          <w:lang w:val="en-US" w:eastAsia="tr-TR"/>
        </w:rPr>
      </w:pPr>
      <w:r>
        <w:rPr>
          <w:rFonts w:ascii="Times New Roman" w:hAnsi="Times New Roman"/>
          <w:noProof/>
          <w:sz w:val="24"/>
          <w:szCs w:val="24"/>
          <w:lang w:eastAsia="tr-TR"/>
        </w:rPr>
        <w:drawing>
          <wp:anchor distT="0" distB="0" distL="114300" distR="114300" simplePos="0" relativeHeight="251758592" behindDoc="0" locked="0" layoutInCell="1" allowOverlap="1">
            <wp:simplePos x="0" y="0"/>
            <wp:positionH relativeFrom="margin">
              <wp:posOffset>4819650</wp:posOffset>
            </wp:positionH>
            <wp:positionV relativeFrom="margin">
              <wp:posOffset>3771900</wp:posOffset>
            </wp:positionV>
            <wp:extent cx="1525270" cy="1943100"/>
            <wp:effectExtent l="0" t="0" r="0" b="12700"/>
            <wp:wrapSquare wrapText="bothSides"/>
            <wp:docPr id="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5270" cy="1943100"/>
                    </a:xfrm>
                    <a:prstGeom prst="rect">
                      <a:avLst/>
                    </a:prstGeom>
                    <a:noFill/>
                    <a:ln>
                      <a:noFill/>
                    </a:ln>
                  </pic:spPr>
                </pic:pic>
              </a:graphicData>
            </a:graphic>
          </wp:anchor>
        </w:drawing>
      </w:r>
      <w:r w:rsidR="00756BC5" w:rsidRPr="00756BC5">
        <w:rPr>
          <w:rFonts w:ascii="Times New Roman" w:hAnsi="Times New Roman"/>
          <w:sz w:val="24"/>
          <w:szCs w:val="24"/>
          <w:lang w:val="en-US" w:eastAsia="tr-TR"/>
        </w:rPr>
        <w:t xml:space="preserve">The credit supply curve and the credit demand curve complete </w:t>
      </w:r>
      <w:r w:rsidR="00756BC5">
        <w:rPr>
          <w:rFonts w:ascii="Times New Roman" w:hAnsi="Times New Roman"/>
          <w:sz w:val="24"/>
          <w:szCs w:val="24"/>
          <w:lang w:val="en-US" w:eastAsia="tr-TR"/>
        </w:rPr>
        <w:t>the credit market</w:t>
      </w:r>
      <w:r w:rsidR="00756BC5" w:rsidRPr="00756BC5">
        <w:rPr>
          <w:rFonts w:ascii="Times New Roman" w:hAnsi="Times New Roman"/>
          <w:sz w:val="24"/>
          <w:szCs w:val="24"/>
          <w:lang w:val="en-US" w:eastAsia="tr-TR"/>
        </w:rPr>
        <w:t xml:space="preserve">, where borrowers obtain funds from savers. It is sometimesreferred to as the </w:t>
      </w:r>
      <w:r w:rsidR="00756BC5" w:rsidRPr="00756BC5">
        <w:rPr>
          <w:rFonts w:ascii="Times New Roman" w:hAnsi="Times New Roman"/>
          <w:b/>
          <w:color w:val="0000FF"/>
          <w:sz w:val="24"/>
          <w:szCs w:val="24"/>
          <w:lang w:val="en-US" w:eastAsia="tr-TR"/>
        </w:rPr>
        <w:t>loanable funds marke</w:t>
      </w:r>
      <w:r w:rsidR="00756BC5">
        <w:rPr>
          <w:rFonts w:ascii="Times New Roman" w:hAnsi="Times New Roman"/>
          <w:sz w:val="24"/>
          <w:szCs w:val="24"/>
          <w:lang w:val="en-US" w:eastAsia="tr-TR"/>
        </w:rPr>
        <w:t>t.</w:t>
      </w:r>
    </w:p>
    <w:p w:rsidR="00A902D5" w:rsidRDefault="00A902D5" w:rsidP="00756BC5">
      <w:pPr>
        <w:widowControl w:val="0"/>
        <w:autoSpaceDE w:val="0"/>
        <w:autoSpaceDN w:val="0"/>
        <w:adjustRightInd w:val="0"/>
        <w:spacing w:after="0" w:line="240" w:lineRule="auto"/>
        <w:jc w:val="both"/>
        <w:rPr>
          <w:rFonts w:ascii="Times New Roman" w:hAnsi="Times New Roman"/>
          <w:sz w:val="24"/>
          <w:szCs w:val="24"/>
          <w:lang w:val="en-US" w:eastAsia="tr-TR"/>
        </w:rPr>
      </w:pPr>
    </w:p>
    <w:p w:rsidR="009945AA" w:rsidRPr="00F065AE" w:rsidRDefault="00756BC5" w:rsidP="00F065AE">
      <w:pPr>
        <w:widowControl w:val="0"/>
        <w:autoSpaceDE w:val="0"/>
        <w:autoSpaceDN w:val="0"/>
        <w:adjustRightInd w:val="0"/>
        <w:spacing w:after="0" w:line="240" w:lineRule="auto"/>
        <w:jc w:val="both"/>
        <w:rPr>
          <w:rFonts w:ascii="Times New Roman" w:hAnsi="Times New Roman"/>
          <w:sz w:val="24"/>
          <w:szCs w:val="24"/>
          <w:lang w:val="en-US" w:eastAsia="tr-TR"/>
        </w:rPr>
      </w:pPr>
      <w:r w:rsidRPr="00756BC5">
        <w:rPr>
          <w:rFonts w:ascii="Times New Roman" w:hAnsi="Times New Roman"/>
          <w:sz w:val="24"/>
          <w:szCs w:val="24"/>
          <w:lang w:val="en-US" w:eastAsia="tr-TR"/>
        </w:rPr>
        <w:t xml:space="preserve">We’ve simplified the credit market by assuming that different borrowers all have identicalrisks of defaulting on their loan. In other words, all borrowers have the same risk of not repayingtheir loan. This simplification implies that there will be a single equilibrium real interestrate in the credit market. (In actual markets, borrowers with different risks of defaulting facedifferent real interest rates to compensate lenders for these differential default risks.)Like other markets represented by a supply curve and a demand curve, the equilibriumin the credit market is the point at which the curves intersect. </w:t>
      </w:r>
    </w:p>
    <w:p w:rsidR="009945AA" w:rsidRDefault="00F065AE" w:rsidP="00443B42">
      <w:pPr>
        <w:autoSpaceDE w:val="0"/>
        <w:autoSpaceDN w:val="0"/>
        <w:adjustRightInd w:val="0"/>
        <w:spacing w:before="120" w:after="120" w:line="360" w:lineRule="auto"/>
        <w:jc w:val="both"/>
        <w:rPr>
          <w:rFonts w:ascii="Times New Roman" w:hAnsi="Times New Roman"/>
          <w:sz w:val="24"/>
          <w:szCs w:val="24"/>
          <w:lang w:eastAsia="tr-TR"/>
        </w:rPr>
      </w:pPr>
      <w:r>
        <w:rPr>
          <w:rFonts w:ascii="Times New Roman" w:hAnsi="Times New Roman"/>
          <w:noProof/>
          <w:sz w:val="24"/>
          <w:szCs w:val="24"/>
          <w:lang w:eastAsia="tr-TR"/>
        </w:rPr>
        <w:drawing>
          <wp:inline distT="0" distB="0" distL="0" distR="0">
            <wp:extent cx="5375910" cy="2871747"/>
            <wp:effectExtent l="0" t="0" r="8890" b="0"/>
            <wp:docPr id="3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5910" cy="2871747"/>
                    </a:xfrm>
                    <a:prstGeom prst="rect">
                      <a:avLst/>
                    </a:prstGeom>
                    <a:noFill/>
                    <a:ln>
                      <a:noFill/>
                    </a:ln>
                  </pic:spPr>
                </pic:pic>
              </a:graphicData>
            </a:graphic>
          </wp:inline>
        </w:drawing>
      </w:r>
    </w:p>
    <w:p w:rsidR="00CD1A7E" w:rsidRDefault="00CD1A7E" w:rsidP="00CD1A7E">
      <w:pPr>
        <w:spacing w:before="120" w:after="120" w:line="360" w:lineRule="auto"/>
        <w:rPr>
          <w:rFonts w:ascii="Times New Roman" w:hAnsi="Times New Roman"/>
          <w:b/>
          <w:iCs/>
          <w:color w:val="548DD4" w:themeColor="text2" w:themeTint="99"/>
          <w:sz w:val="28"/>
          <w:szCs w:val="28"/>
          <w:lang w:val="en-GB"/>
        </w:rPr>
      </w:pPr>
      <w:r w:rsidRPr="00CD1A7E">
        <w:rPr>
          <w:rFonts w:ascii="Times New Roman" w:hAnsi="Times New Roman"/>
          <w:b/>
          <w:iCs/>
          <w:color w:val="548DD4" w:themeColor="text2" w:themeTint="99"/>
          <w:sz w:val="28"/>
          <w:szCs w:val="28"/>
          <w:lang w:val="en-GB"/>
        </w:rPr>
        <w:lastRenderedPageBreak/>
        <w:t>Two Alternative Theories for Interest Rate Detemination: Liquidity Preference and Loanable Funds</w:t>
      </w:r>
      <w:r>
        <w:rPr>
          <w:rFonts w:ascii="Times New Roman" w:hAnsi="Times New Roman"/>
          <w:b/>
          <w:iCs/>
          <w:color w:val="548DD4" w:themeColor="text2" w:themeTint="99"/>
          <w:sz w:val="28"/>
          <w:szCs w:val="28"/>
          <w:lang w:val="en-GB"/>
        </w:rPr>
        <w:t>:</w:t>
      </w:r>
    </w:p>
    <w:p w:rsidR="00CD1A7E" w:rsidRPr="002952D5" w:rsidRDefault="00CD1A7E" w:rsidP="00CD1A7E">
      <w:pPr>
        <w:shd w:val="clear" w:color="auto" w:fill="FFFFFF"/>
        <w:spacing w:after="240" w:line="240" w:lineRule="auto"/>
        <w:jc w:val="both"/>
        <w:rPr>
          <w:rFonts w:ascii="Times New Roman" w:eastAsia="Times New Roman" w:hAnsi="Times New Roman"/>
          <w:sz w:val="24"/>
          <w:szCs w:val="24"/>
          <w:lang w:eastAsia="tr-TR"/>
        </w:rPr>
      </w:pPr>
      <w:r w:rsidRPr="002952D5">
        <w:rPr>
          <w:rFonts w:ascii="Times New Roman" w:eastAsia="Times New Roman" w:hAnsi="Times New Roman"/>
          <w:sz w:val="24"/>
          <w:szCs w:val="24"/>
          <w:lang w:eastAsia="tr-TR"/>
        </w:rPr>
        <w:t>One view says that the interest rate is determined by the supply of and demand for savings – the “</w:t>
      </w:r>
      <w:r w:rsidRPr="00C87C34">
        <w:rPr>
          <w:rFonts w:ascii="Times New Roman" w:eastAsia="Times New Roman" w:hAnsi="Times New Roman"/>
          <w:b/>
          <w:color w:val="008000"/>
          <w:sz w:val="24"/>
          <w:szCs w:val="24"/>
          <w:lang w:eastAsia="tr-TR"/>
        </w:rPr>
        <w:t>loanable funds</w:t>
      </w:r>
      <w:r w:rsidRPr="002952D5">
        <w:rPr>
          <w:rFonts w:ascii="Times New Roman" w:eastAsia="Times New Roman" w:hAnsi="Times New Roman"/>
          <w:sz w:val="24"/>
          <w:szCs w:val="24"/>
          <w:lang w:eastAsia="tr-TR"/>
        </w:rPr>
        <w:t xml:space="preserve">” approach. The other says that the interest rate is determined by the </w:t>
      </w:r>
      <w:r w:rsidRPr="00CD1A7E">
        <w:rPr>
          <w:rFonts w:ascii="Times New Roman" w:eastAsia="Times New Roman" w:hAnsi="Times New Roman"/>
          <w:color w:val="0000FF"/>
          <w:sz w:val="24"/>
          <w:szCs w:val="24"/>
          <w:lang w:eastAsia="tr-TR"/>
        </w:rPr>
        <w:t>tradeoff between bonds, which pay interest, and money, which doesn’t</w:t>
      </w:r>
      <w:r w:rsidRPr="002952D5">
        <w:rPr>
          <w:rFonts w:ascii="Times New Roman" w:eastAsia="Times New Roman" w:hAnsi="Times New Roman"/>
          <w:sz w:val="24"/>
          <w:szCs w:val="24"/>
          <w:lang w:eastAsia="tr-TR"/>
        </w:rPr>
        <w:t xml:space="preserve">, </w:t>
      </w:r>
      <w:r w:rsidRPr="00C87C34">
        <w:rPr>
          <w:rFonts w:ascii="Times New Roman" w:eastAsia="Times New Roman" w:hAnsi="Times New Roman"/>
          <w:color w:val="0000FF"/>
          <w:sz w:val="24"/>
          <w:szCs w:val="24"/>
          <w:lang w:eastAsia="tr-TR"/>
        </w:rPr>
        <w:t>but which you can use for transactions</w:t>
      </w:r>
      <w:r w:rsidRPr="002952D5">
        <w:rPr>
          <w:rFonts w:ascii="Times New Roman" w:eastAsia="Times New Roman" w:hAnsi="Times New Roman"/>
          <w:sz w:val="24"/>
          <w:szCs w:val="24"/>
          <w:lang w:eastAsia="tr-TR"/>
        </w:rPr>
        <w:t xml:space="preserve"> and therefore has special value due to its liquidity – the “</w:t>
      </w:r>
      <w:r w:rsidRPr="00C87C34">
        <w:rPr>
          <w:rFonts w:ascii="Times New Roman" w:eastAsia="Times New Roman" w:hAnsi="Times New Roman"/>
          <w:b/>
          <w:color w:val="008000"/>
          <w:sz w:val="24"/>
          <w:szCs w:val="24"/>
          <w:lang w:eastAsia="tr-TR"/>
        </w:rPr>
        <w:t>liquidity preference</w:t>
      </w:r>
      <w:r w:rsidRPr="002952D5">
        <w:rPr>
          <w:rFonts w:ascii="Times New Roman" w:eastAsia="Times New Roman" w:hAnsi="Times New Roman"/>
          <w:sz w:val="24"/>
          <w:szCs w:val="24"/>
          <w:lang w:eastAsia="tr-TR"/>
        </w:rPr>
        <w:t xml:space="preserve">” approach. </w:t>
      </w:r>
    </w:p>
    <w:p w:rsidR="00CD1A7E" w:rsidRPr="002952D5" w:rsidRDefault="00CD1A7E" w:rsidP="00CD1A7E">
      <w:pPr>
        <w:shd w:val="clear" w:color="auto" w:fill="FFFFFF"/>
        <w:spacing w:after="240" w:line="240" w:lineRule="auto"/>
        <w:jc w:val="both"/>
        <w:rPr>
          <w:rFonts w:ascii="Times New Roman" w:eastAsia="Times New Roman" w:hAnsi="Times New Roman"/>
          <w:sz w:val="24"/>
          <w:szCs w:val="24"/>
          <w:lang w:eastAsia="tr-TR"/>
        </w:rPr>
      </w:pPr>
      <w:r w:rsidRPr="002952D5">
        <w:rPr>
          <w:rFonts w:ascii="Times New Roman" w:eastAsia="Times New Roman" w:hAnsi="Times New Roman"/>
          <w:sz w:val="24"/>
          <w:szCs w:val="24"/>
          <w:lang w:eastAsia="tr-TR"/>
        </w:rPr>
        <w:t xml:space="preserve">Start with the loanable funds side. Suppose that desired savings and desired investment spending are currently equal, and that </w:t>
      </w:r>
      <w:r w:rsidRPr="00C87C34">
        <w:rPr>
          <w:rFonts w:ascii="Times New Roman" w:eastAsia="Times New Roman" w:hAnsi="Times New Roman"/>
          <w:b/>
          <w:sz w:val="24"/>
          <w:szCs w:val="24"/>
          <w:lang w:eastAsia="tr-TR"/>
        </w:rPr>
        <w:t>something causes the interest rate to fall</w:t>
      </w:r>
      <w:r w:rsidRPr="002952D5">
        <w:rPr>
          <w:rFonts w:ascii="Times New Roman" w:eastAsia="Times New Roman" w:hAnsi="Times New Roman"/>
          <w:sz w:val="24"/>
          <w:szCs w:val="24"/>
          <w:lang w:eastAsia="tr-TR"/>
        </w:rPr>
        <w:t xml:space="preserve">. Must it rise back to its original level? Not necessarily. </w:t>
      </w:r>
      <w:r w:rsidRPr="00C87C34">
        <w:rPr>
          <w:rFonts w:ascii="Times New Roman" w:eastAsia="Times New Roman" w:hAnsi="Times New Roman"/>
          <w:b/>
          <w:color w:val="800000"/>
          <w:sz w:val="24"/>
          <w:szCs w:val="24"/>
          <w:lang w:eastAsia="tr-TR"/>
        </w:rPr>
        <w:t>An excess of desired investment over desired savings can lead to economic expansion, which drives up income. And since some of the rise in income will be saved</w:t>
      </w:r>
      <w:r w:rsidR="00C87C34">
        <w:rPr>
          <w:rFonts w:ascii="Times New Roman" w:eastAsia="Times New Roman" w:hAnsi="Times New Roman"/>
          <w:b/>
          <w:color w:val="800000"/>
          <w:sz w:val="24"/>
          <w:szCs w:val="24"/>
          <w:lang w:eastAsia="tr-TR"/>
        </w:rPr>
        <w:t xml:space="preserve">. </w:t>
      </w:r>
      <w:r w:rsidR="00C87C34">
        <w:rPr>
          <w:rFonts w:ascii="Times New Roman" w:eastAsia="Times New Roman" w:hAnsi="Times New Roman"/>
          <w:sz w:val="24"/>
          <w:szCs w:val="24"/>
          <w:lang w:eastAsia="tr-TR"/>
        </w:rPr>
        <w:t xml:space="preserve"> E</w:t>
      </w:r>
      <w:r w:rsidRPr="002952D5">
        <w:rPr>
          <w:rFonts w:ascii="Times New Roman" w:eastAsia="Times New Roman" w:hAnsi="Times New Roman"/>
          <w:sz w:val="24"/>
          <w:szCs w:val="24"/>
          <w:lang w:eastAsia="tr-TR"/>
        </w:rPr>
        <w:t>quality between desired savings and desired investment at the new interest rate.</w:t>
      </w:r>
    </w:p>
    <w:p w:rsidR="00CD1A7E" w:rsidRPr="00CD1A7E" w:rsidRDefault="00C87C34" w:rsidP="00CD1A7E">
      <w:pPr>
        <w:spacing w:before="120" w:after="120" w:line="360" w:lineRule="auto"/>
        <w:rPr>
          <w:rFonts w:ascii="Times New Roman" w:hAnsi="Times New Roman"/>
          <w:b/>
          <w:iCs/>
          <w:color w:val="548DD4" w:themeColor="text2" w:themeTint="99"/>
          <w:sz w:val="28"/>
          <w:szCs w:val="28"/>
          <w:lang w:val="en-GB"/>
        </w:rPr>
      </w:pPr>
      <w:r>
        <w:rPr>
          <w:rFonts w:ascii="Times New Roman" w:hAnsi="Times New Roman"/>
          <w:noProof/>
          <w:sz w:val="24"/>
          <w:szCs w:val="24"/>
          <w:lang w:eastAsia="tr-TR"/>
        </w:rPr>
        <w:drawing>
          <wp:inline distT="0" distB="0" distL="0" distR="0">
            <wp:extent cx="6561168" cy="3992245"/>
            <wp:effectExtent l="0" t="0" r="0" b="0"/>
            <wp:docPr id="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1168" cy="3992245"/>
                    </a:xfrm>
                    <a:prstGeom prst="rect">
                      <a:avLst/>
                    </a:prstGeom>
                    <a:noFill/>
                    <a:ln>
                      <a:noFill/>
                    </a:ln>
                  </pic:spPr>
                </pic:pic>
              </a:graphicData>
            </a:graphic>
          </wp:inline>
        </w:drawing>
      </w:r>
    </w:p>
    <w:p w:rsidR="00727009" w:rsidRDefault="00727009" w:rsidP="00727009">
      <w:pPr>
        <w:spacing w:before="120" w:after="120" w:line="360" w:lineRule="auto"/>
        <w:rPr>
          <w:rFonts w:ascii="Times New Roman" w:hAnsi="Times New Roman"/>
          <w:b/>
          <w:color w:val="548DD4" w:themeColor="text2" w:themeTint="99"/>
          <w:sz w:val="24"/>
          <w:szCs w:val="24"/>
        </w:rPr>
      </w:pPr>
    </w:p>
    <w:p w:rsidR="00727009" w:rsidRDefault="00727009" w:rsidP="00727009">
      <w:pPr>
        <w:spacing w:before="120" w:after="120" w:line="360" w:lineRule="auto"/>
        <w:rPr>
          <w:rFonts w:ascii="Times New Roman" w:hAnsi="Times New Roman"/>
          <w:b/>
          <w:color w:val="548DD4" w:themeColor="text2" w:themeTint="99"/>
          <w:sz w:val="24"/>
          <w:szCs w:val="24"/>
        </w:rPr>
      </w:pPr>
    </w:p>
    <w:p w:rsidR="00727009" w:rsidRDefault="00727009" w:rsidP="00727009">
      <w:pPr>
        <w:spacing w:before="120" w:after="120" w:line="360" w:lineRule="auto"/>
        <w:rPr>
          <w:rFonts w:ascii="Times New Roman" w:hAnsi="Times New Roman"/>
          <w:b/>
          <w:color w:val="548DD4" w:themeColor="text2" w:themeTint="99"/>
          <w:sz w:val="24"/>
          <w:szCs w:val="24"/>
        </w:rPr>
      </w:pPr>
    </w:p>
    <w:p w:rsidR="00727009" w:rsidRDefault="00727009" w:rsidP="00727009">
      <w:pPr>
        <w:spacing w:before="120" w:after="120" w:line="360" w:lineRule="auto"/>
        <w:rPr>
          <w:rFonts w:ascii="Times New Roman" w:hAnsi="Times New Roman"/>
          <w:b/>
          <w:color w:val="548DD4" w:themeColor="text2" w:themeTint="99"/>
          <w:sz w:val="24"/>
          <w:szCs w:val="24"/>
        </w:rPr>
      </w:pPr>
    </w:p>
    <w:p w:rsidR="00727009" w:rsidRDefault="00727009" w:rsidP="00727009">
      <w:pPr>
        <w:spacing w:before="120" w:after="120" w:line="360" w:lineRule="auto"/>
        <w:rPr>
          <w:rFonts w:ascii="Times New Roman" w:hAnsi="Times New Roman"/>
          <w:b/>
          <w:color w:val="548DD4" w:themeColor="text2" w:themeTint="99"/>
          <w:sz w:val="24"/>
          <w:szCs w:val="24"/>
        </w:rPr>
      </w:pPr>
    </w:p>
    <w:p w:rsidR="00BE11EC" w:rsidRDefault="00BE11EC" w:rsidP="00DC2166">
      <w:pPr>
        <w:spacing w:before="120" w:after="120" w:line="360" w:lineRule="auto"/>
        <w:rPr>
          <w:rFonts w:ascii="Times New Roman" w:hAnsi="Times New Roman"/>
          <w:b/>
          <w:iCs/>
          <w:color w:val="548DD4" w:themeColor="text2" w:themeTint="99"/>
          <w:sz w:val="28"/>
          <w:szCs w:val="28"/>
          <w:lang w:val="en-GB"/>
        </w:rPr>
      </w:pPr>
    </w:p>
    <w:p w:rsidR="00DC2166" w:rsidRPr="00DC2166" w:rsidRDefault="00DC2166" w:rsidP="00DC2166">
      <w:pPr>
        <w:spacing w:before="120" w:after="120" w:line="360" w:lineRule="auto"/>
        <w:rPr>
          <w:rFonts w:ascii="Times New Roman" w:hAnsi="Times New Roman"/>
          <w:b/>
          <w:iCs/>
          <w:color w:val="943634" w:themeColor="accent2" w:themeShade="BF"/>
          <w:sz w:val="28"/>
          <w:szCs w:val="28"/>
        </w:rPr>
      </w:pPr>
      <w:r w:rsidRPr="00DC2166">
        <w:rPr>
          <w:rFonts w:ascii="Times New Roman" w:hAnsi="Times New Roman"/>
          <w:b/>
          <w:iCs/>
          <w:color w:val="548DD4" w:themeColor="text2" w:themeTint="99"/>
          <w:sz w:val="28"/>
          <w:szCs w:val="28"/>
          <w:lang w:val="en-GB"/>
        </w:rPr>
        <w:lastRenderedPageBreak/>
        <w:t>Money Market Under the Condition of Liquidity Trap</w:t>
      </w:r>
    </w:p>
    <w:p w:rsidR="00C177EB" w:rsidRPr="00832C05" w:rsidRDefault="00DC2166" w:rsidP="00DC2166">
      <w:pPr>
        <w:spacing w:before="120" w:after="120" w:line="360" w:lineRule="auto"/>
        <w:jc w:val="both"/>
        <w:rPr>
          <w:rFonts w:ascii="Times New Roman" w:hAnsi="Times New Roman"/>
          <w:b/>
          <w:color w:val="800000"/>
          <w:sz w:val="24"/>
          <w:szCs w:val="24"/>
        </w:rPr>
      </w:pPr>
      <w:r w:rsidRPr="00832C05">
        <w:rPr>
          <w:rFonts w:ascii="Times New Roman" w:hAnsi="Times New Roman"/>
          <w:b/>
          <w:color w:val="800000"/>
          <w:sz w:val="24"/>
          <w:szCs w:val="24"/>
          <w:lang w:val="en-US"/>
        </w:rPr>
        <w:t>Interest rates may be insensitive to changes in the money supply (liquidity trap)</w:t>
      </w:r>
      <w:r w:rsidR="00C177EB" w:rsidRPr="00832C05">
        <w:rPr>
          <w:rFonts w:ascii="Times New Roman" w:hAnsi="Times New Roman"/>
          <w:b/>
          <w:color w:val="800000"/>
          <w:sz w:val="24"/>
          <w:szCs w:val="24"/>
          <w:lang w:val="en-US"/>
        </w:rPr>
        <w:t>.</w:t>
      </w:r>
    </w:p>
    <w:p w:rsidR="00DC2166" w:rsidRDefault="00DC2166" w:rsidP="00DC2166">
      <w:pPr>
        <w:spacing w:before="120" w:after="120" w:line="360" w:lineRule="auto"/>
        <w:jc w:val="both"/>
        <w:rPr>
          <w:rFonts w:ascii="Times New Roman" w:hAnsi="Times New Roman"/>
          <w:sz w:val="24"/>
          <w:szCs w:val="24"/>
          <w:lang w:val="en-US"/>
        </w:rPr>
      </w:pPr>
      <w:r w:rsidRPr="00C177EB">
        <w:rPr>
          <w:rFonts w:ascii="Times New Roman" w:hAnsi="Times New Roman"/>
          <w:b/>
          <w:color w:val="008000"/>
          <w:sz w:val="24"/>
          <w:szCs w:val="24"/>
          <w:lang w:val="en-US"/>
        </w:rPr>
        <w:t>Liquidity Trap</w:t>
      </w:r>
      <w:r w:rsidRPr="00261AA5">
        <w:rPr>
          <w:rFonts w:ascii="Times New Roman" w:hAnsi="Times New Roman"/>
          <w:sz w:val="24"/>
          <w:szCs w:val="24"/>
          <w:lang w:val="en-US"/>
        </w:rPr>
        <w:t xml:space="preserve"> is represented by the </w:t>
      </w:r>
      <w:r w:rsidRPr="00745B20">
        <w:rPr>
          <w:rFonts w:ascii="Times New Roman" w:hAnsi="Times New Roman"/>
          <w:b/>
          <w:sz w:val="24"/>
          <w:szCs w:val="24"/>
          <w:lang w:val="en-US"/>
        </w:rPr>
        <w:t>horizontal portion of the money demand function</w:t>
      </w:r>
      <w:r w:rsidRPr="00261AA5">
        <w:rPr>
          <w:rFonts w:ascii="Times New Roman" w:hAnsi="Times New Roman"/>
          <w:sz w:val="24"/>
          <w:szCs w:val="24"/>
          <w:lang w:val="en-US"/>
        </w:rPr>
        <w:t xml:space="preserve">. When interest rates get so low </w:t>
      </w:r>
      <w:r w:rsidRPr="00745B20">
        <w:rPr>
          <w:rFonts w:ascii="Times New Roman" w:hAnsi="Times New Roman"/>
          <w:b/>
          <w:sz w:val="24"/>
          <w:szCs w:val="24"/>
          <w:lang w:val="en-US"/>
        </w:rPr>
        <w:t>that no one thinks they can get any lower</w:t>
      </w:r>
      <w:r w:rsidRPr="00261AA5">
        <w:rPr>
          <w:rFonts w:ascii="Times New Roman" w:hAnsi="Times New Roman"/>
          <w:sz w:val="24"/>
          <w:szCs w:val="24"/>
          <w:lang w:val="en-US"/>
        </w:rPr>
        <w:t xml:space="preserve">, so no matter how much money the Fed throws into the system, people just hold onto it, </w:t>
      </w:r>
      <w:r w:rsidRPr="00745B20">
        <w:rPr>
          <w:rFonts w:ascii="Times New Roman" w:hAnsi="Times New Roman"/>
          <w:b/>
          <w:sz w:val="24"/>
          <w:szCs w:val="24"/>
          <w:lang w:val="en-US"/>
        </w:rPr>
        <w:t>waiting for interest rates to rise</w:t>
      </w:r>
    </w:p>
    <w:p w:rsidR="004039F9" w:rsidRPr="00A06075" w:rsidRDefault="004039F9" w:rsidP="004039F9">
      <w:pPr>
        <w:spacing w:before="120" w:after="120" w:line="360" w:lineRule="auto"/>
        <w:jc w:val="both"/>
        <w:rPr>
          <w:rFonts w:ascii="Times New Roman" w:hAnsi="Times New Roman"/>
          <w:sz w:val="24"/>
          <w:szCs w:val="24"/>
        </w:rPr>
      </w:pPr>
      <w:r w:rsidRPr="00A06075">
        <w:rPr>
          <w:rFonts w:ascii="Times New Roman" w:hAnsi="Times New Roman"/>
          <w:b/>
          <w:color w:val="00B0F0"/>
          <w:sz w:val="24"/>
          <w:szCs w:val="24"/>
        </w:rPr>
        <w:t xml:space="preserve">Mostly </w:t>
      </w:r>
      <w:r w:rsidRPr="00A06075">
        <w:rPr>
          <w:rFonts w:ascii="PhotinaMTPro-Regular" w:hAnsi="PhotinaMTPro-Regular" w:cs="PhotinaMTPro-Regular"/>
          <w:b/>
          <w:color w:val="00B0F0"/>
          <w:sz w:val="24"/>
          <w:szCs w:val="24"/>
          <w:lang w:eastAsia="tr-TR"/>
        </w:rPr>
        <w:t>interest rate cannot go below zero</w:t>
      </w:r>
      <w:r w:rsidRPr="00A06075">
        <w:rPr>
          <w:rFonts w:ascii="PhotinaMTPro-Regular" w:hAnsi="PhotinaMTPro-Regular" w:cs="PhotinaMTPro-Regular"/>
          <w:color w:val="000000"/>
          <w:sz w:val="24"/>
          <w:szCs w:val="24"/>
          <w:lang w:eastAsia="tr-TR"/>
        </w:rPr>
        <w:t xml:space="preserve">, a constraint known as the </w:t>
      </w:r>
      <w:r w:rsidRPr="00745B20">
        <w:rPr>
          <w:rFonts w:ascii="PhotinaMTPro-Bold" w:hAnsi="PhotinaMTPro-Bold" w:cs="PhotinaMTPro-Bold"/>
          <w:b/>
          <w:bCs/>
          <w:color w:val="C00000"/>
          <w:sz w:val="24"/>
          <w:szCs w:val="24"/>
          <w:lang w:eastAsia="tr-TR"/>
        </w:rPr>
        <w:t>zero lower bound</w:t>
      </w:r>
      <w:r w:rsidRPr="00A06075">
        <w:rPr>
          <w:rFonts w:ascii="PhotinaMTPro-Regular" w:hAnsi="PhotinaMTPro-Regular" w:cs="PhotinaMTPro-Regular"/>
          <w:color w:val="000000"/>
          <w:sz w:val="24"/>
          <w:szCs w:val="24"/>
          <w:lang w:eastAsia="tr-TR"/>
        </w:rPr>
        <w:t xml:space="preserve">. When the interestrate is down to zero, monetary policy cannot decrease it further. Monetary policy no longerworks, and the economy is said to be in a </w:t>
      </w:r>
      <w:r w:rsidRPr="00A06075">
        <w:rPr>
          <w:rFonts w:ascii="PhotinaMTPro-Bold" w:hAnsi="PhotinaMTPro-Bold" w:cs="PhotinaMTPro-Bold"/>
          <w:b/>
          <w:bCs/>
          <w:color w:val="000000"/>
          <w:sz w:val="24"/>
          <w:szCs w:val="24"/>
          <w:lang w:eastAsia="tr-TR"/>
        </w:rPr>
        <w:t>liquidity trap</w:t>
      </w:r>
      <w:r w:rsidRPr="00A06075">
        <w:rPr>
          <w:rFonts w:ascii="PhotinaMTPro-Regular" w:hAnsi="PhotinaMTPro-Regular" w:cs="PhotinaMTPro-Regular"/>
          <w:color w:val="000000"/>
          <w:sz w:val="24"/>
          <w:szCs w:val="24"/>
          <w:lang w:eastAsia="tr-TR"/>
        </w:rPr>
        <w:t>.Ten years ago, the zero lower bound was seen as a minor issue. Most economists believethat central banks would not want to have negative interest rates in any case, so the constraintwould be unlikely to bind. The crisis however, has changed those perceptions. Manycentral banks decreased interest rates to zero and would have liked to go down even further.But the zero lower bound stood in the way, and turned out to be a serious constraint on policy.</w:t>
      </w:r>
    </w:p>
    <w:p w:rsidR="004039F9" w:rsidRPr="00A06075" w:rsidRDefault="004039F9" w:rsidP="004039F9">
      <w:pPr>
        <w:spacing w:before="120" w:after="120" w:line="360" w:lineRule="auto"/>
        <w:jc w:val="both"/>
        <w:rPr>
          <w:rFonts w:ascii="PhotinaMTPro-Regular" w:hAnsi="PhotinaMTPro-Regular" w:cs="PhotinaMTPro-Regular"/>
          <w:sz w:val="24"/>
          <w:szCs w:val="24"/>
          <w:lang w:eastAsia="tr-TR"/>
        </w:rPr>
      </w:pPr>
      <w:r w:rsidRPr="00A06075">
        <w:rPr>
          <w:rFonts w:ascii="PhotinaMTPro-Regular" w:hAnsi="PhotinaMTPro-Regular" w:cs="PhotinaMTPro-Regular"/>
          <w:b/>
          <w:color w:val="0000FF"/>
          <w:sz w:val="24"/>
          <w:szCs w:val="24"/>
          <w:lang w:eastAsia="tr-TR"/>
        </w:rPr>
        <w:t>When we derived the demand for money we did not ask what happens when the interest rate becomes equal to zero.</w:t>
      </w:r>
      <w:r w:rsidRPr="00A06075">
        <w:rPr>
          <w:rFonts w:ascii="PhotinaMTPro-Regular" w:hAnsi="PhotinaMTPro-Regular" w:cs="PhotinaMTPro-Regular"/>
          <w:color w:val="000000"/>
          <w:sz w:val="24"/>
          <w:szCs w:val="24"/>
          <w:lang w:eastAsia="tr-TR"/>
        </w:rPr>
        <w:t xml:space="preserve">Now we must ask the question. The answer: </w:t>
      </w:r>
      <w:r w:rsidRPr="00745B20">
        <w:rPr>
          <w:rFonts w:ascii="PhotinaMTPro-Regular" w:hAnsi="PhotinaMTPro-Regular" w:cs="PhotinaMTPro-Regular"/>
          <w:b/>
          <w:color w:val="C00000"/>
          <w:sz w:val="24"/>
          <w:szCs w:val="24"/>
          <w:lang w:eastAsia="tr-TR"/>
        </w:rPr>
        <w:t>Once people hold enough money for transactionpurposes, they are then indifferent between holding the rest of their financialwealth in the form of money or in the form of bonds. The reason they are indifferent isthat both money and bonds pay the same interest rate, namely zero</w:t>
      </w:r>
      <w:r w:rsidRPr="00A06075">
        <w:rPr>
          <w:rFonts w:ascii="PhotinaMTPro-Regular" w:hAnsi="PhotinaMTPro-Regular" w:cs="PhotinaMTPro-Regular"/>
          <w:color w:val="000000"/>
          <w:sz w:val="24"/>
          <w:szCs w:val="24"/>
          <w:lang w:eastAsia="tr-TR"/>
        </w:rPr>
        <w:t xml:space="preserve">. Thus, the demandfor money is as shown in following figure As the interest rate decreases, people want to hold more money (and thus fewer </w:t>
      </w:r>
      <w:r w:rsidRPr="00A06075">
        <w:rPr>
          <w:rFonts w:ascii="PhotinaMTPro-Regular" w:hAnsi="PhotinaMTPro-Regular" w:cs="PhotinaMTPro-Regular"/>
          <w:sz w:val="24"/>
          <w:szCs w:val="24"/>
          <w:lang w:eastAsia="tr-TR"/>
        </w:rPr>
        <w:t xml:space="preserve">bonds): The demand for money increases. As the interest rate becomes equal to zero, people want to hold an amount of Money at least equal to the distance, </w:t>
      </w:r>
      <w:r w:rsidRPr="00A06075">
        <w:rPr>
          <w:rFonts w:ascii="PhotinaMTPro-Italic" w:hAnsi="PhotinaMTPro-Italic" w:cs="PhotinaMTPro-Italic"/>
          <w:i/>
          <w:iCs/>
          <w:sz w:val="24"/>
          <w:szCs w:val="24"/>
          <w:lang w:eastAsia="tr-TR"/>
        </w:rPr>
        <w:t>OB</w:t>
      </w:r>
      <w:r w:rsidRPr="00A06075">
        <w:rPr>
          <w:rFonts w:ascii="PhotinaMTPro-Regular" w:hAnsi="PhotinaMTPro-Regular" w:cs="PhotinaMTPro-Regular"/>
          <w:sz w:val="24"/>
          <w:szCs w:val="24"/>
          <w:lang w:eastAsia="tr-TR"/>
        </w:rPr>
        <w:t xml:space="preserve">. This is what they need for transaction purposes. But they are willing to hold even more money (and therefore hold fewer bonds) because they are indifferent between money and bonds. Therefore, the demand for money becomes horizontal beyond point </w:t>
      </w:r>
      <w:r w:rsidRPr="00A06075">
        <w:rPr>
          <w:rFonts w:ascii="PhotinaMTPro-Italic" w:hAnsi="PhotinaMTPro-Italic" w:cs="PhotinaMTPro-Italic"/>
          <w:i/>
          <w:iCs/>
          <w:sz w:val="24"/>
          <w:szCs w:val="24"/>
          <w:lang w:eastAsia="tr-TR"/>
        </w:rPr>
        <w:t>B</w:t>
      </w:r>
      <w:r w:rsidRPr="00A06075">
        <w:rPr>
          <w:rFonts w:ascii="PhotinaMTPro-Regular" w:hAnsi="PhotinaMTPro-Regular" w:cs="PhotinaMTPro-Regular"/>
          <w:sz w:val="24"/>
          <w:szCs w:val="24"/>
          <w:lang w:eastAsia="tr-TR"/>
        </w:rPr>
        <w:t xml:space="preserve">. </w:t>
      </w:r>
    </w:p>
    <w:p w:rsidR="004039F9" w:rsidRPr="00657CC9" w:rsidRDefault="004039F9" w:rsidP="00657CC9">
      <w:pPr>
        <w:spacing w:before="120" w:after="120" w:line="360" w:lineRule="auto"/>
        <w:jc w:val="both"/>
        <w:rPr>
          <w:rFonts w:ascii="PhotinaMTPro-Regular" w:hAnsi="PhotinaMTPro-Regular" w:cs="PhotinaMTPro-Regular"/>
          <w:sz w:val="24"/>
          <w:szCs w:val="24"/>
          <w:lang w:eastAsia="tr-TR"/>
        </w:rPr>
      </w:pPr>
      <w:r w:rsidRPr="00A06075">
        <w:rPr>
          <w:rFonts w:ascii="PhotinaMTPro-Regular" w:hAnsi="PhotinaMTPro-Regular" w:cs="PhotinaMTPro-Regular"/>
          <w:sz w:val="24"/>
          <w:szCs w:val="24"/>
          <w:lang w:eastAsia="tr-TR"/>
        </w:rPr>
        <w:t xml:space="preserve">Now consider the effects of an increase in the money supply. (Let’s ignore banks for he time being, and assume, as in all money is currency, so we can use the same diagram as in Figure extended to allow for the horizontal portion of Money demand. We shall come back to banks and bank money later.) Consider the case where the money supply is </w:t>
      </w:r>
      <w:r w:rsidRPr="00A06075">
        <w:rPr>
          <w:rFonts w:ascii="PhotinaMTPro-Italic" w:hAnsi="PhotinaMTPro-Italic" w:cs="PhotinaMTPro-Italic"/>
          <w:i/>
          <w:iCs/>
          <w:sz w:val="24"/>
          <w:szCs w:val="24"/>
          <w:lang w:eastAsia="tr-TR"/>
        </w:rPr>
        <w:t>Ms</w:t>
      </w:r>
      <w:r w:rsidRPr="00A06075">
        <w:rPr>
          <w:rFonts w:ascii="PhotinaMTPro-Regular" w:hAnsi="PhotinaMTPro-Regular" w:cs="PhotinaMTPro-Regular"/>
          <w:sz w:val="24"/>
          <w:szCs w:val="24"/>
          <w:lang w:eastAsia="tr-TR"/>
        </w:rPr>
        <w:t xml:space="preserve">, so the interest rate consistent with financial market equilibrium is positive and equal to </w:t>
      </w:r>
      <w:r w:rsidRPr="00A06075">
        <w:rPr>
          <w:rFonts w:ascii="PhotinaMTPro-Italic" w:hAnsi="PhotinaMTPro-Italic" w:cs="PhotinaMTPro-Italic"/>
          <w:i/>
          <w:iCs/>
          <w:sz w:val="24"/>
          <w:szCs w:val="24"/>
          <w:lang w:eastAsia="tr-TR"/>
        </w:rPr>
        <w:t>i</w:t>
      </w:r>
      <w:r w:rsidRPr="00A06075">
        <w:rPr>
          <w:rFonts w:ascii="PhotinaMTPro-Regular" w:hAnsi="PhotinaMTPro-Regular" w:cs="PhotinaMTPro-Regular"/>
          <w:sz w:val="24"/>
          <w:szCs w:val="24"/>
          <w:lang w:eastAsia="tr-TR"/>
        </w:rPr>
        <w:t xml:space="preserve">. (This is the case we considered before.Starting from that equilibrium, an increase in the Money supply — a shift of the </w:t>
      </w:r>
      <w:r w:rsidRPr="00A06075">
        <w:rPr>
          <w:rFonts w:ascii="PhotinaMTPro-Italic" w:hAnsi="PhotinaMTPro-Italic" w:cs="PhotinaMTPro-Italic"/>
          <w:i/>
          <w:iCs/>
          <w:sz w:val="24"/>
          <w:szCs w:val="24"/>
          <w:lang w:eastAsia="tr-TR"/>
        </w:rPr>
        <w:t xml:space="preserve">Ms </w:t>
      </w:r>
      <w:r w:rsidRPr="00A06075">
        <w:rPr>
          <w:rFonts w:ascii="PhotinaMTPro-Regular" w:hAnsi="PhotinaMTPro-Regular" w:cs="PhotinaMTPro-Regular"/>
          <w:sz w:val="24"/>
          <w:szCs w:val="24"/>
          <w:lang w:eastAsia="tr-TR"/>
        </w:rPr>
        <w:t xml:space="preserve">line to the right — leads to a decrease in the interest rate. </w:t>
      </w:r>
      <w:r w:rsidRPr="00A06075">
        <w:rPr>
          <w:rFonts w:ascii="PhotinaMTPro-Regular" w:eastAsia="ZapfDingbatsStd" w:hAnsi="PhotinaMTPro-Regular" w:cs="PhotinaMTPro-Regular"/>
          <w:color w:val="000000"/>
          <w:sz w:val="24"/>
          <w:szCs w:val="24"/>
          <w:lang w:eastAsia="tr-TR"/>
        </w:rPr>
        <w:t xml:space="preserve">Now consider the case where the money supply is </w:t>
      </w:r>
      <w:r w:rsidRPr="00A06075">
        <w:rPr>
          <w:rFonts w:ascii="PhotinaMTPro-Italic" w:eastAsia="ZapfDingbatsStd" w:hAnsi="PhotinaMTPro-Italic" w:cs="PhotinaMTPro-Italic"/>
          <w:i/>
          <w:iCs/>
          <w:color w:val="000000"/>
          <w:sz w:val="24"/>
          <w:szCs w:val="24"/>
          <w:lang w:eastAsia="tr-TR"/>
        </w:rPr>
        <w:t>Ms</w:t>
      </w:r>
      <w:r w:rsidRPr="00A06075">
        <w:rPr>
          <w:rFonts w:ascii="MathematicalPiLTStd" w:eastAsia="ZapfDingbatsStd" w:hAnsi="MathematicalPiLTStd" w:cs="MathematicalPiLTStd"/>
          <w:color w:val="000000"/>
          <w:sz w:val="24"/>
          <w:szCs w:val="24"/>
          <w:lang w:eastAsia="tr-TR"/>
        </w:rPr>
        <w:t>_</w:t>
      </w:r>
      <w:r w:rsidRPr="00A06075">
        <w:rPr>
          <w:rFonts w:ascii="PhotinaMTPro-Regular" w:eastAsia="ZapfDingbatsStd" w:hAnsi="PhotinaMTPro-Regular" w:cs="PhotinaMTPro-Regular"/>
          <w:color w:val="000000"/>
          <w:sz w:val="24"/>
          <w:szCs w:val="24"/>
          <w:lang w:eastAsia="tr-TR"/>
        </w:rPr>
        <w:t>, so the equilibrium is at point</w:t>
      </w:r>
      <w:r w:rsidRPr="00A06075">
        <w:rPr>
          <w:rFonts w:ascii="PhotinaMTPro-Italic" w:eastAsia="ZapfDingbatsStd" w:hAnsi="PhotinaMTPro-Italic" w:cs="PhotinaMTPro-Italic"/>
          <w:i/>
          <w:iCs/>
          <w:color w:val="000000"/>
          <w:sz w:val="24"/>
          <w:szCs w:val="24"/>
          <w:lang w:eastAsia="tr-TR"/>
        </w:rPr>
        <w:t>B</w:t>
      </w:r>
      <w:r w:rsidRPr="00A06075">
        <w:rPr>
          <w:rFonts w:ascii="PhotinaMTPro-Regular" w:eastAsia="ZapfDingbatsStd" w:hAnsi="PhotinaMTPro-Regular" w:cs="PhotinaMTPro-Regular"/>
          <w:color w:val="000000"/>
          <w:sz w:val="24"/>
          <w:szCs w:val="24"/>
          <w:lang w:eastAsia="tr-TR"/>
        </w:rPr>
        <w:t xml:space="preserve">; or the case where the money supply is </w:t>
      </w:r>
      <w:r w:rsidRPr="00A06075">
        <w:rPr>
          <w:rFonts w:ascii="PhotinaMTPro-Italic" w:eastAsia="ZapfDingbatsStd" w:hAnsi="PhotinaMTPro-Italic" w:cs="PhotinaMTPro-Italic"/>
          <w:i/>
          <w:iCs/>
          <w:color w:val="000000"/>
          <w:sz w:val="24"/>
          <w:szCs w:val="24"/>
          <w:lang w:eastAsia="tr-TR"/>
        </w:rPr>
        <w:t>Ms</w:t>
      </w:r>
      <w:r w:rsidRPr="00A06075">
        <w:rPr>
          <w:rFonts w:ascii="MathematicalPiLTStd" w:eastAsia="ZapfDingbatsStd" w:hAnsi="MathematicalPiLTStd" w:cs="MathematicalPiLTStd"/>
          <w:color w:val="000000"/>
          <w:sz w:val="24"/>
          <w:szCs w:val="24"/>
          <w:lang w:eastAsia="tr-TR"/>
        </w:rPr>
        <w:t>_</w:t>
      </w:r>
      <w:r w:rsidRPr="00A06075">
        <w:rPr>
          <w:rFonts w:ascii="PhotinaMTPro-Regular" w:eastAsia="ZapfDingbatsStd" w:hAnsi="PhotinaMTPro-Regular" w:cs="PhotinaMTPro-Regular"/>
          <w:color w:val="000000"/>
          <w:sz w:val="24"/>
          <w:szCs w:val="24"/>
          <w:lang w:eastAsia="tr-TR"/>
        </w:rPr>
        <w:t xml:space="preserve">, so the equilibrium is given by </w:t>
      </w:r>
      <w:r w:rsidRPr="00A06075">
        <w:rPr>
          <w:rFonts w:ascii="PhotinaMTPro-Regular" w:eastAsia="ZapfDingbatsStd" w:hAnsi="PhotinaMTPro-Regular" w:cs="PhotinaMTPro-Regular"/>
          <w:color w:val="000000"/>
          <w:sz w:val="24"/>
          <w:szCs w:val="24"/>
          <w:lang w:eastAsia="tr-TR"/>
        </w:rPr>
        <w:lastRenderedPageBreak/>
        <w:t xml:space="preserve">point </w:t>
      </w:r>
      <w:r w:rsidRPr="00A06075">
        <w:rPr>
          <w:rFonts w:ascii="PhotinaMTPro-Italic" w:eastAsia="ZapfDingbatsStd" w:hAnsi="PhotinaMTPro-Italic" w:cs="PhotinaMTPro-Italic"/>
          <w:i/>
          <w:iCs/>
          <w:color w:val="000000"/>
          <w:sz w:val="24"/>
          <w:szCs w:val="24"/>
          <w:lang w:eastAsia="tr-TR"/>
        </w:rPr>
        <w:t>C</w:t>
      </w:r>
      <w:r w:rsidRPr="00A06075">
        <w:rPr>
          <w:rFonts w:ascii="PhotinaMTPro-Regular" w:eastAsia="ZapfDingbatsStd" w:hAnsi="PhotinaMTPro-Regular" w:cs="PhotinaMTPro-Regular"/>
          <w:color w:val="000000"/>
          <w:sz w:val="24"/>
          <w:szCs w:val="24"/>
          <w:lang w:eastAsia="tr-TR"/>
        </w:rPr>
        <w:t>.In either case, the initial interest rate is zero. And</w:t>
      </w:r>
      <w:r w:rsidRPr="00EA0C82">
        <w:rPr>
          <w:rFonts w:ascii="PhotinaMTPro-Regular" w:eastAsia="ZapfDingbatsStd" w:hAnsi="PhotinaMTPro-Regular" w:cs="PhotinaMTPro-Regular"/>
          <w:b/>
          <w:color w:val="000000"/>
          <w:sz w:val="24"/>
          <w:szCs w:val="24"/>
          <w:lang w:eastAsia="tr-TR"/>
        </w:rPr>
        <w:t xml:space="preserve">, in either case, an increase in themoney supply has no effect on the interest rate. </w:t>
      </w:r>
      <w:r w:rsidRPr="00A06075">
        <w:rPr>
          <w:rFonts w:ascii="PhotinaMTPro-Regular" w:eastAsia="ZapfDingbatsStd" w:hAnsi="PhotinaMTPro-Regular" w:cs="PhotinaMTPro-Regular"/>
          <w:color w:val="000000"/>
          <w:sz w:val="24"/>
          <w:szCs w:val="24"/>
          <w:lang w:eastAsia="tr-TR"/>
        </w:rPr>
        <w:t xml:space="preserve">Think of it this way:Suppose the central bank increases the money supply. It does so through </w:t>
      </w:r>
      <w:r w:rsidRPr="00EA0C82">
        <w:rPr>
          <w:rFonts w:ascii="PhotinaMTPro-Regular" w:eastAsia="ZapfDingbatsStd" w:hAnsi="PhotinaMTPro-Regular" w:cs="PhotinaMTPro-Regular"/>
          <w:b/>
          <w:color w:val="0000FF"/>
          <w:sz w:val="24"/>
          <w:szCs w:val="24"/>
          <w:lang w:eastAsia="tr-TR"/>
        </w:rPr>
        <w:t>anopen market operation in which it buys bonds and pays for them by creating money</w:t>
      </w:r>
      <w:r w:rsidRPr="00A06075">
        <w:rPr>
          <w:rFonts w:ascii="PhotinaMTPro-Regular" w:eastAsia="ZapfDingbatsStd" w:hAnsi="PhotinaMTPro-Regular" w:cs="PhotinaMTPro-Regular"/>
          <w:color w:val="000000"/>
          <w:sz w:val="24"/>
          <w:szCs w:val="24"/>
          <w:lang w:eastAsia="tr-TR"/>
        </w:rPr>
        <w:t>.As the interest rate is zero, people are indifferent to how much money or bonds theyhold, so they are willing to hold fewer bonds and more money at the same interestrate, namely zero. The money supply increases, but with no effect on the interestrate — which remains equal to zero.What happens when we reintroduce checkable deposits and a role for banks,along the lines of Section 4-3? Everything we just said still applies to the demand formoney by people: If the interest rate is zero, they are indifferent to whether they holdmoney or bonds: Both pay zero interest. But, now a similar argument also applies tobanks and their decision whether to hold reserves or buy bonds. If the interest rate isequal to zero, they will also be indifferent as to whether to hold reserves and to buybonds: Both pay zero interest. Thus, when the interest rate is down to zero, and thecentral bank increases the money supply, we are likely to see an increase in checkabledeposits and an increase in bank reserves, with the interest rate remaining atzero. As the Focus box “The Liquidity Trap in Action” shows, this is exactly what wesaw during the crisis. As the Fed decreased the interest rate to zero, and continued toexpand the money supply, both checkable deposits by people and reserves by bankssteadily increased.</w:t>
      </w:r>
    </w:p>
    <w:p w:rsidR="004039F9" w:rsidRDefault="004039F9"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C177EB" w:rsidRDefault="00C177EB" w:rsidP="00E17CBF">
      <w:pPr>
        <w:widowControl w:val="0"/>
        <w:autoSpaceDE w:val="0"/>
        <w:autoSpaceDN w:val="0"/>
        <w:adjustRightInd w:val="0"/>
        <w:spacing w:before="120" w:after="120" w:line="360" w:lineRule="auto"/>
        <w:jc w:val="both"/>
      </w:pPr>
      <w:r>
        <w:rPr>
          <w:rFonts w:ascii="Times New Roman" w:hAnsi="Times New Roman"/>
          <w:noProof/>
          <w:sz w:val="28"/>
          <w:szCs w:val="28"/>
          <w:lang w:eastAsia="tr-TR"/>
        </w:rPr>
        <w:drawing>
          <wp:inline distT="0" distB="0" distL="0" distR="0">
            <wp:extent cx="3427159" cy="3316605"/>
            <wp:effectExtent l="0" t="0" r="1905" b="10795"/>
            <wp:docPr id="3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7159" cy="3316605"/>
                    </a:xfrm>
                    <a:prstGeom prst="rect">
                      <a:avLst/>
                    </a:prstGeom>
                    <a:noFill/>
                    <a:ln>
                      <a:noFill/>
                    </a:ln>
                  </pic:spPr>
                </pic:pic>
              </a:graphicData>
            </a:graphic>
          </wp:inline>
        </w:drawing>
      </w:r>
      <w:r>
        <w:rPr>
          <w:rFonts w:ascii="Times New Roman" w:hAnsi="Times New Roman"/>
          <w:noProof/>
          <w:sz w:val="28"/>
          <w:szCs w:val="28"/>
          <w:lang w:eastAsia="tr-TR"/>
        </w:rPr>
        <w:drawing>
          <wp:inline distT="0" distB="0" distL="0" distR="0">
            <wp:extent cx="2108911" cy="2988945"/>
            <wp:effectExtent l="0" t="0" r="0" b="8255"/>
            <wp:docPr id="3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8911" cy="2988945"/>
                    </a:xfrm>
                    <a:prstGeom prst="rect">
                      <a:avLst/>
                    </a:prstGeom>
                    <a:noFill/>
                    <a:ln>
                      <a:noFill/>
                    </a:ln>
                  </pic:spPr>
                </pic:pic>
              </a:graphicData>
            </a:graphic>
          </wp:inline>
        </w:drawing>
      </w:r>
    </w:p>
    <w:p w:rsidR="004039F9" w:rsidRDefault="004039F9" w:rsidP="00E17CBF">
      <w:pPr>
        <w:widowControl w:val="0"/>
        <w:autoSpaceDE w:val="0"/>
        <w:autoSpaceDN w:val="0"/>
        <w:adjustRightInd w:val="0"/>
        <w:spacing w:before="120" w:after="120" w:line="360" w:lineRule="auto"/>
        <w:jc w:val="both"/>
      </w:pPr>
    </w:p>
    <w:p w:rsidR="004039F9" w:rsidRPr="004039F9" w:rsidRDefault="004039F9" w:rsidP="004039F9">
      <w:pPr>
        <w:autoSpaceDE w:val="0"/>
        <w:autoSpaceDN w:val="0"/>
        <w:adjustRightInd w:val="0"/>
        <w:spacing w:before="120" w:after="120" w:line="360" w:lineRule="auto"/>
        <w:jc w:val="both"/>
        <w:rPr>
          <w:rFonts w:ascii="Times New Roman" w:hAnsi="Times New Roman"/>
          <w:sz w:val="24"/>
          <w:szCs w:val="24"/>
          <w:lang w:eastAsia="tr-TR"/>
        </w:rPr>
      </w:pPr>
      <w:r w:rsidRPr="004039F9">
        <w:rPr>
          <w:rFonts w:ascii="Times New Roman" w:hAnsi="Times New Roman"/>
          <w:sz w:val="24"/>
          <w:szCs w:val="24"/>
          <w:lang w:eastAsia="tr-TR"/>
        </w:rPr>
        <w:lastRenderedPageBreak/>
        <w:t xml:space="preserve">When the crisis started, the Fed tried to limit the decrease in spending by decreasing the interest rate it controls, the so-called </w:t>
      </w:r>
      <w:r w:rsidRPr="004039F9">
        <w:rPr>
          <w:rFonts w:ascii="Times New Roman" w:hAnsi="Times New Roman"/>
          <w:i/>
          <w:iCs/>
          <w:sz w:val="24"/>
          <w:szCs w:val="24"/>
          <w:lang w:eastAsia="tr-TR"/>
        </w:rPr>
        <w:t>federal funds rate</w:t>
      </w:r>
      <w:r w:rsidRPr="004039F9">
        <w:rPr>
          <w:rFonts w:ascii="Times New Roman" w:hAnsi="Times New Roman"/>
          <w:sz w:val="24"/>
          <w:szCs w:val="24"/>
          <w:lang w:eastAsia="tr-TR"/>
        </w:rPr>
        <w:t xml:space="preserve">. As you can see from figure. The federal funds rate went from 5.2% in July 2007 to nearly 0% (0.16% to be precise) in December 2008.Why did the Fed stop at zero? Because the interest rate cannot be negative. If it were, then nobody would hold bonds, everybody would want to hold cash instead—because cash pays a zero interest rate. This constraint is known in macroeconomics as the </w:t>
      </w:r>
      <w:r w:rsidRPr="004039F9">
        <w:rPr>
          <w:rFonts w:ascii="Times New Roman" w:hAnsi="Times New Roman"/>
          <w:i/>
          <w:iCs/>
          <w:sz w:val="24"/>
          <w:szCs w:val="24"/>
          <w:lang w:eastAsia="tr-TR"/>
        </w:rPr>
        <w:t>zerolower bound</w:t>
      </w:r>
      <w:r w:rsidRPr="004039F9">
        <w:rPr>
          <w:rFonts w:ascii="Times New Roman" w:hAnsi="Times New Roman"/>
          <w:sz w:val="24"/>
          <w:szCs w:val="24"/>
          <w:lang w:eastAsia="tr-TR"/>
        </w:rPr>
        <w:t>, and this is the bound the Fed ran into in December 2008.</w:t>
      </w:r>
    </w:p>
    <w:p w:rsidR="004039F9" w:rsidRDefault="004039F9" w:rsidP="00E17CBF">
      <w:pPr>
        <w:widowControl w:val="0"/>
        <w:autoSpaceDE w:val="0"/>
        <w:autoSpaceDN w:val="0"/>
        <w:adjustRightInd w:val="0"/>
        <w:spacing w:before="120" w:after="120" w:line="360" w:lineRule="auto"/>
        <w:jc w:val="both"/>
      </w:pPr>
      <w:r>
        <w:rPr>
          <w:noProof/>
          <w:lang w:eastAsia="tr-TR"/>
        </w:rPr>
        <w:drawing>
          <wp:inline distT="0" distB="0" distL="0" distR="0">
            <wp:extent cx="5236210" cy="255227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1275" cy="2554739"/>
                    </a:xfrm>
                    <a:prstGeom prst="rect">
                      <a:avLst/>
                    </a:prstGeom>
                    <a:noFill/>
                    <a:ln>
                      <a:noFill/>
                    </a:ln>
                  </pic:spPr>
                </pic:pic>
              </a:graphicData>
            </a:graphic>
          </wp:inline>
        </w:drawing>
      </w:r>
    </w:p>
    <w:p w:rsidR="004039F9" w:rsidRDefault="004039F9" w:rsidP="00842D15">
      <w:pPr>
        <w:autoSpaceDE w:val="0"/>
        <w:autoSpaceDN w:val="0"/>
        <w:adjustRightInd w:val="0"/>
        <w:spacing w:before="120" w:after="120" w:line="360" w:lineRule="auto"/>
        <w:jc w:val="both"/>
        <w:rPr>
          <w:rFonts w:ascii="Times New Roman" w:hAnsi="Times New Roman"/>
          <w:sz w:val="24"/>
          <w:szCs w:val="24"/>
          <w:lang w:eastAsia="tr-TR"/>
        </w:rPr>
      </w:pPr>
      <w:r w:rsidRPr="00AF6E4C">
        <w:rPr>
          <w:rFonts w:ascii="Times New Roman" w:hAnsi="Times New Roman"/>
          <w:sz w:val="24"/>
          <w:szCs w:val="24"/>
          <w:lang w:eastAsia="tr-TR"/>
        </w:rPr>
        <w:t>This sharp decrease in the interest rate, which made it cheaper for consumers to borrow, and for firms to invest, surely limited the fall in demand and the fall in output. But, this was not enough to avoid a deep recession: U.S. growth was negative in both 2008 and 2009. To help the economy recover, the Fed then kept the interest rate close to zero, wher</w:t>
      </w:r>
      <w:r w:rsidR="00842D15">
        <w:rPr>
          <w:rFonts w:ascii="Times New Roman" w:hAnsi="Times New Roman"/>
          <w:sz w:val="24"/>
          <w:szCs w:val="24"/>
          <w:lang w:eastAsia="tr-TR"/>
        </w:rPr>
        <w:t>e it has remained until 2015</w:t>
      </w:r>
      <w:r w:rsidRPr="00AF6E4C">
        <w:rPr>
          <w:rFonts w:ascii="Times New Roman" w:hAnsi="Times New Roman"/>
          <w:sz w:val="24"/>
          <w:szCs w:val="24"/>
          <w:lang w:eastAsia="tr-TR"/>
        </w:rPr>
        <w:t>. The Fed’s plan is to start increasing the interest rate soon, so it is likely th</w:t>
      </w:r>
      <w:r w:rsidR="00842D15">
        <w:rPr>
          <w:rFonts w:ascii="Times New Roman" w:hAnsi="Times New Roman"/>
          <w:sz w:val="24"/>
          <w:szCs w:val="24"/>
          <w:lang w:eastAsia="tr-TR"/>
        </w:rPr>
        <w:t>at the rate will have increased since then</w:t>
      </w:r>
      <w:r w:rsidRPr="00AF6E4C">
        <w:rPr>
          <w:rFonts w:ascii="Times New Roman" w:hAnsi="Times New Roman"/>
          <w:sz w:val="24"/>
          <w:szCs w:val="24"/>
          <w:lang w:eastAsia="tr-TR"/>
        </w:rPr>
        <w:t xml:space="preserve"> but it will still be very low by historical standards. Why are low interest rates a potential issue? For two reasons: The first is that lowinterest rates limit the ability of the Fed to respond to further negative shocks. If the interestrate is at or close to zero, and demand further decreases, there is little the Fed cando to increase demand. The second is that low interest rates appear to lead to </w:t>
      </w:r>
      <w:r w:rsidRPr="00842D15">
        <w:rPr>
          <w:rFonts w:ascii="Times New Roman" w:hAnsi="Times New Roman"/>
          <w:b/>
          <w:sz w:val="24"/>
          <w:szCs w:val="24"/>
          <w:lang w:eastAsia="tr-TR"/>
        </w:rPr>
        <w:t>excessiverisk taking by investors</w:t>
      </w:r>
      <w:r w:rsidRPr="00AF6E4C">
        <w:rPr>
          <w:rFonts w:ascii="Times New Roman" w:hAnsi="Times New Roman"/>
          <w:sz w:val="24"/>
          <w:szCs w:val="24"/>
          <w:lang w:eastAsia="tr-TR"/>
        </w:rPr>
        <w:t xml:space="preserve">. </w:t>
      </w:r>
      <w:r w:rsidRPr="00842D15">
        <w:rPr>
          <w:rFonts w:ascii="Times New Roman" w:hAnsi="Times New Roman"/>
          <w:b/>
          <w:sz w:val="24"/>
          <w:szCs w:val="24"/>
          <w:lang w:eastAsia="tr-TR"/>
        </w:rPr>
        <w:t>Because the return from holding bonds is so low, investors aretempted to take too much risk to increase their returns. And too much risk taking can inturn give rise to financial crises of the type we just experienced.</w:t>
      </w:r>
      <w:r w:rsidRPr="00AF6E4C">
        <w:rPr>
          <w:rFonts w:ascii="Times New Roman" w:hAnsi="Times New Roman"/>
          <w:sz w:val="24"/>
          <w:szCs w:val="24"/>
          <w:lang w:eastAsia="tr-TR"/>
        </w:rPr>
        <w:t xml:space="preserve"> Surely, we do not want toexperience another crisis like the one we just went through.</w:t>
      </w:r>
    </w:p>
    <w:p w:rsidR="00B44888" w:rsidRDefault="00B44888" w:rsidP="00842D15">
      <w:pPr>
        <w:autoSpaceDE w:val="0"/>
        <w:autoSpaceDN w:val="0"/>
        <w:adjustRightInd w:val="0"/>
        <w:spacing w:before="120" w:after="120" w:line="360" w:lineRule="auto"/>
        <w:jc w:val="both"/>
        <w:rPr>
          <w:rFonts w:ascii="Times New Roman" w:hAnsi="Times New Roman"/>
          <w:sz w:val="24"/>
          <w:szCs w:val="24"/>
          <w:lang w:eastAsia="tr-TR"/>
        </w:rPr>
      </w:pPr>
    </w:p>
    <w:p w:rsidR="00B44888" w:rsidRPr="00842D15" w:rsidRDefault="00B44888" w:rsidP="00842D15">
      <w:pPr>
        <w:autoSpaceDE w:val="0"/>
        <w:autoSpaceDN w:val="0"/>
        <w:adjustRightInd w:val="0"/>
        <w:spacing w:before="120" w:after="120" w:line="360" w:lineRule="auto"/>
        <w:jc w:val="both"/>
        <w:rPr>
          <w:rFonts w:ascii="Times New Roman" w:hAnsi="Times New Roman"/>
          <w:b/>
          <w:sz w:val="24"/>
          <w:szCs w:val="24"/>
          <w:lang w:eastAsia="tr-TR"/>
        </w:rPr>
      </w:pPr>
    </w:p>
    <w:p w:rsidR="004039F9" w:rsidRDefault="004039F9" w:rsidP="00E17CBF">
      <w:pPr>
        <w:widowControl w:val="0"/>
        <w:autoSpaceDE w:val="0"/>
        <w:autoSpaceDN w:val="0"/>
        <w:adjustRightInd w:val="0"/>
        <w:spacing w:before="120" w:after="120" w:line="360" w:lineRule="auto"/>
        <w:jc w:val="both"/>
      </w:pPr>
      <w:r>
        <w:rPr>
          <w:noProof/>
          <w:lang w:eastAsia="tr-TR"/>
        </w:rPr>
        <w:lastRenderedPageBreak/>
        <w:drawing>
          <wp:inline distT="0" distB="0" distL="0" distR="0">
            <wp:extent cx="6440557" cy="2830664"/>
            <wp:effectExtent l="0" t="0" r="36830" b="14605"/>
            <wp:docPr id="56" name="Grafik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039F9" w:rsidRDefault="004039F9" w:rsidP="00EA0C82">
      <w:pPr>
        <w:autoSpaceDE w:val="0"/>
        <w:autoSpaceDN w:val="0"/>
        <w:adjustRightInd w:val="0"/>
        <w:spacing w:before="120" w:after="120" w:line="360" w:lineRule="auto"/>
        <w:jc w:val="both"/>
        <w:rPr>
          <w:rFonts w:ascii="Times New Roman" w:hAnsi="Times New Roman"/>
          <w:sz w:val="24"/>
          <w:szCs w:val="24"/>
          <w:lang w:eastAsia="tr-TR"/>
        </w:rPr>
      </w:pPr>
      <w:r w:rsidRPr="00B56B27">
        <w:rPr>
          <w:rFonts w:ascii="Times New Roman" w:hAnsi="Times New Roman"/>
          <w:sz w:val="24"/>
          <w:szCs w:val="24"/>
          <w:lang w:eastAsia="tr-TR"/>
        </w:rPr>
        <w:t xml:space="preserve">Three important economiesexperienced a liquidity trap in the last 100 years: </w:t>
      </w:r>
      <w:r w:rsidRPr="00B56B27">
        <w:rPr>
          <w:rFonts w:ascii="Times New Roman" w:hAnsi="Times New Roman"/>
          <w:b/>
          <w:sz w:val="24"/>
          <w:szCs w:val="24"/>
          <w:lang w:eastAsia="tr-TR"/>
        </w:rPr>
        <w:t>North America</w:t>
      </w:r>
      <w:r w:rsidRPr="00B56B27">
        <w:rPr>
          <w:rFonts w:ascii="Times New Roman" w:hAnsi="Times New Roman"/>
          <w:sz w:val="24"/>
          <w:szCs w:val="24"/>
          <w:lang w:eastAsia="tr-TR"/>
        </w:rPr>
        <w:t xml:space="preserve"> in the </w:t>
      </w:r>
      <w:r w:rsidRPr="00B56B27">
        <w:rPr>
          <w:rFonts w:ascii="Times New Roman" w:hAnsi="Times New Roman"/>
          <w:b/>
          <w:bCs/>
          <w:sz w:val="24"/>
          <w:szCs w:val="24"/>
          <w:lang w:eastAsia="tr-TR"/>
        </w:rPr>
        <w:t xml:space="preserve">Great Depression </w:t>
      </w:r>
      <w:r w:rsidRPr="00B56B27">
        <w:rPr>
          <w:rFonts w:ascii="Times New Roman" w:hAnsi="Times New Roman"/>
          <w:sz w:val="24"/>
          <w:szCs w:val="24"/>
          <w:lang w:eastAsia="tr-TR"/>
        </w:rPr>
        <w:t xml:space="preserve">of the1930s, the prolonged </w:t>
      </w:r>
      <w:r w:rsidRPr="00B56B27">
        <w:rPr>
          <w:rFonts w:ascii="Times New Roman" w:hAnsi="Times New Roman"/>
          <w:b/>
          <w:sz w:val="24"/>
          <w:szCs w:val="24"/>
          <w:lang w:eastAsia="tr-TR"/>
        </w:rPr>
        <w:t>Japanese</w:t>
      </w:r>
      <w:r w:rsidRPr="00B56B27">
        <w:rPr>
          <w:rFonts w:ascii="Times New Roman" w:hAnsi="Times New Roman"/>
          <w:sz w:val="24"/>
          <w:szCs w:val="24"/>
          <w:lang w:eastAsia="tr-TR"/>
        </w:rPr>
        <w:t xml:space="preserve"> slump of the 1990s, and the </w:t>
      </w:r>
      <w:r w:rsidRPr="00925071">
        <w:rPr>
          <w:rFonts w:ascii="Times New Roman" w:hAnsi="Times New Roman"/>
          <w:b/>
          <w:sz w:val="24"/>
          <w:szCs w:val="24"/>
          <w:lang w:eastAsia="tr-TR"/>
        </w:rPr>
        <w:t>United States</w:t>
      </w:r>
      <w:r w:rsidRPr="00B56B27">
        <w:rPr>
          <w:rFonts w:ascii="Times New Roman" w:hAnsi="Times New Roman"/>
          <w:sz w:val="24"/>
          <w:szCs w:val="24"/>
          <w:lang w:eastAsia="tr-TR"/>
        </w:rPr>
        <w:t xml:space="preserve"> in 2009 as part of theworld economic crisis of 2009. Although these events are rare, </w:t>
      </w:r>
      <w:r w:rsidRPr="00925071">
        <w:rPr>
          <w:rFonts w:ascii="Times New Roman" w:hAnsi="Times New Roman"/>
          <w:color w:val="0000FF"/>
          <w:sz w:val="24"/>
          <w:szCs w:val="24"/>
          <w:lang w:eastAsia="tr-TR"/>
        </w:rPr>
        <w:t>the reduction in output in a liquiditytrap is large and long</w:t>
      </w:r>
      <w:r w:rsidRPr="00B56B27">
        <w:rPr>
          <w:rFonts w:ascii="Times New Roman" w:hAnsi="Times New Roman"/>
          <w:sz w:val="24"/>
          <w:szCs w:val="24"/>
          <w:lang w:eastAsia="tr-TR"/>
        </w:rPr>
        <w:t>.</w:t>
      </w:r>
    </w:p>
    <w:p w:rsidR="00385E15" w:rsidRPr="00925071" w:rsidRDefault="00385E15" w:rsidP="00EA0C82">
      <w:pPr>
        <w:autoSpaceDE w:val="0"/>
        <w:autoSpaceDN w:val="0"/>
        <w:adjustRightInd w:val="0"/>
        <w:spacing w:before="120" w:after="120" w:line="360" w:lineRule="auto"/>
        <w:jc w:val="both"/>
        <w:rPr>
          <w:rFonts w:ascii="Times New Roman" w:hAnsi="Times New Roman"/>
          <w:sz w:val="24"/>
          <w:szCs w:val="24"/>
          <w:lang w:eastAsia="tr-TR"/>
        </w:rPr>
      </w:pPr>
      <w:r>
        <w:rPr>
          <w:noProof/>
          <w:lang w:eastAsia="tr-TR"/>
        </w:rPr>
        <w:drawing>
          <wp:inline distT="0" distB="0" distL="0" distR="0">
            <wp:extent cx="6568086" cy="4091659"/>
            <wp:effectExtent l="0" t="0" r="36195" b="23495"/>
            <wp:docPr id="197" name="Grafik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039F9" w:rsidRDefault="004039F9"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r>
        <w:rPr>
          <w:rFonts w:ascii="Times New Roman" w:hAnsi="Times New Roman"/>
          <w:noProof/>
          <w:sz w:val="28"/>
          <w:szCs w:val="28"/>
          <w:lang w:eastAsia="tr-TR"/>
        </w:rPr>
        <w:lastRenderedPageBreak/>
        <w:drawing>
          <wp:inline distT="0" distB="0" distL="0" distR="0">
            <wp:extent cx="6743757" cy="6399318"/>
            <wp:effectExtent l="0" t="0" r="0" b="190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44480" cy="6400004"/>
                    </a:xfrm>
                    <a:prstGeom prst="rect">
                      <a:avLst/>
                    </a:prstGeom>
                    <a:noFill/>
                    <a:ln>
                      <a:noFill/>
                    </a:ln>
                  </pic:spPr>
                </pic:pic>
              </a:graphicData>
            </a:graphic>
          </wp:inline>
        </w:drawing>
      </w:r>
    </w:p>
    <w:p w:rsidR="00B44888" w:rsidRDefault="00B44888"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657CC9" w:rsidRDefault="00657CC9"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657CC9" w:rsidRDefault="00657CC9"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657CC9" w:rsidRDefault="00657CC9"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657CC9" w:rsidRDefault="00657CC9"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B44888" w:rsidRPr="008C253F" w:rsidRDefault="00B44888" w:rsidP="00E17CBF">
      <w:pPr>
        <w:widowControl w:val="0"/>
        <w:autoSpaceDE w:val="0"/>
        <w:autoSpaceDN w:val="0"/>
        <w:adjustRightInd w:val="0"/>
        <w:spacing w:before="120" w:after="120" w:line="360" w:lineRule="auto"/>
        <w:jc w:val="both"/>
        <w:rPr>
          <w:rFonts w:ascii="Times New Roman" w:hAnsi="Times New Roman"/>
          <w:sz w:val="28"/>
          <w:szCs w:val="28"/>
          <w:lang w:val="en-US" w:eastAsia="tr-TR"/>
        </w:rPr>
      </w:pPr>
    </w:p>
    <w:p w:rsidR="008C253F" w:rsidRPr="009D05EF" w:rsidRDefault="008C253F" w:rsidP="008C253F">
      <w:pPr>
        <w:pStyle w:val="ListParagraph"/>
        <w:numPr>
          <w:ilvl w:val="3"/>
          <w:numId w:val="20"/>
        </w:numPr>
        <w:spacing w:before="120" w:after="120" w:line="360" w:lineRule="auto"/>
        <w:rPr>
          <w:rFonts w:ascii="Times New Roman" w:hAnsi="Times New Roman"/>
          <w:b/>
          <w:iCs/>
          <w:color w:val="943634" w:themeColor="accent2" w:themeShade="BF"/>
          <w:sz w:val="28"/>
          <w:szCs w:val="28"/>
        </w:rPr>
      </w:pPr>
      <w:r w:rsidRPr="00DC2166">
        <w:rPr>
          <w:rFonts w:ascii="Times New Roman" w:hAnsi="Times New Roman"/>
          <w:b/>
          <w:color w:val="984806" w:themeColor="accent6" w:themeShade="80"/>
          <w:sz w:val="28"/>
          <w:szCs w:val="28"/>
        </w:rPr>
        <w:lastRenderedPageBreak/>
        <w:t>Deri</w:t>
      </w:r>
      <w:r w:rsidR="009D05EF">
        <w:rPr>
          <w:rFonts w:ascii="Times New Roman" w:hAnsi="Times New Roman"/>
          <w:b/>
          <w:color w:val="984806" w:themeColor="accent6" w:themeShade="80"/>
          <w:sz w:val="28"/>
          <w:szCs w:val="28"/>
        </w:rPr>
        <w:t>v</w:t>
      </w:r>
      <w:r w:rsidRPr="00DC2166">
        <w:rPr>
          <w:rFonts w:ascii="Times New Roman" w:hAnsi="Times New Roman"/>
          <w:b/>
          <w:color w:val="984806" w:themeColor="accent6" w:themeShade="80"/>
          <w:sz w:val="28"/>
          <w:szCs w:val="28"/>
        </w:rPr>
        <w:t>ation of LM Curve at Equilibrium Condition of Money Market</w:t>
      </w:r>
    </w:p>
    <w:p w:rsidR="009D05EF" w:rsidRPr="009D05EF" w:rsidRDefault="009D05EF" w:rsidP="009D05EF">
      <w:pPr>
        <w:spacing w:before="120" w:after="120" w:line="360" w:lineRule="auto"/>
        <w:jc w:val="both"/>
        <w:rPr>
          <w:rFonts w:ascii="Times New Roman" w:hAnsi="Times New Roman"/>
          <w:sz w:val="24"/>
          <w:szCs w:val="24"/>
          <w:lang w:val="en-GB"/>
        </w:rPr>
      </w:pPr>
      <w:r w:rsidRPr="009D05EF">
        <w:rPr>
          <w:rFonts w:ascii="Times New Roman" w:hAnsi="Times New Roman"/>
          <w:b/>
          <w:sz w:val="24"/>
          <w:szCs w:val="24"/>
          <w:lang w:val="en-GB"/>
        </w:rPr>
        <w:t>While investment depends on the real interest rate, money demand depends on the nominal interest rate (Mankiw, 2000, 300; Blanchard, 2011, 297)</w:t>
      </w:r>
      <w:r w:rsidRPr="009D05EF">
        <w:rPr>
          <w:rFonts w:ascii="Times New Roman" w:hAnsi="Times New Roman"/>
          <w:sz w:val="24"/>
          <w:szCs w:val="24"/>
          <w:lang w:val="en-GB"/>
        </w:rPr>
        <w:t xml:space="preserve">. In fixed price IS – LM model, because of the inflation expectation </w:t>
      </w:r>
      <m:oMath>
        <m:sSup>
          <m:sSupPr>
            <m:ctrlPr>
              <w:rPr>
                <w:rFonts w:ascii="Cambria Math" w:hAnsi="Cambria Math"/>
                <w:i/>
                <w:sz w:val="24"/>
                <w:szCs w:val="24"/>
                <w:lang w:val="en-US"/>
              </w:rPr>
            </m:ctrlPr>
          </m:sSupPr>
          <m:e>
            <m:r>
              <w:rPr>
                <w:rFonts w:ascii="Cambria Math" w:hAnsi="Cambria Math"/>
                <w:sz w:val="24"/>
                <w:szCs w:val="24"/>
                <w:lang w:val="en-US"/>
              </w:rPr>
              <m:t>π</m:t>
            </m:r>
          </m:e>
          <m:sup>
            <m:r>
              <w:rPr>
                <w:rFonts w:ascii="Cambria Math" w:hAnsi="Cambria Math"/>
                <w:sz w:val="24"/>
                <w:szCs w:val="24"/>
                <w:lang w:val="en-US"/>
              </w:rPr>
              <m:t>e</m:t>
            </m:r>
          </m:sup>
        </m:sSup>
      </m:oMath>
      <w:r w:rsidRPr="009D05EF">
        <w:rPr>
          <w:rFonts w:ascii="Times New Roman" w:hAnsi="Times New Roman"/>
          <w:sz w:val="24"/>
          <w:szCs w:val="24"/>
          <w:lang w:val="en-GB"/>
        </w:rPr>
        <w:t xml:space="preserve"> is taken as zero, thereby real </w:t>
      </w:r>
      <m:oMath>
        <m:r>
          <w:rPr>
            <w:rFonts w:ascii="Cambria Math" w:hAnsi="Cambria Math"/>
            <w:sz w:val="24"/>
            <w:szCs w:val="24"/>
            <w:lang w:val="en-US"/>
          </w:rPr>
          <m:t>r</m:t>
        </m:r>
      </m:oMath>
      <w:r w:rsidRPr="009D05EF">
        <w:rPr>
          <w:rFonts w:ascii="Times New Roman" w:hAnsi="Times New Roman"/>
          <w:sz w:val="24"/>
          <w:szCs w:val="24"/>
          <w:lang w:val="en-GB"/>
        </w:rPr>
        <w:t xml:space="preserve"> and nominal </w:t>
      </w:r>
      <m:oMath>
        <m:r>
          <w:rPr>
            <w:rFonts w:ascii="Cambria Math" w:hAnsi="Cambria Math"/>
            <w:sz w:val="24"/>
            <w:szCs w:val="24"/>
            <w:lang w:val="en-US"/>
          </w:rPr>
          <m:t>i</m:t>
        </m:r>
      </m:oMath>
      <w:r w:rsidRPr="009D05EF">
        <w:rPr>
          <w:rFonts w:ascii="Times New Roman" w:hAnsi="Times New Roman"/>
          <w:sz w:val="24"/>
          <w:szCs w:val="24"/>
          <w:lang w:val="en-GB"/>
        </w:rPr>
        <w:t xml:space="preserve"> interest rates would be same.  </w:t>
      </w:r>
    </w:p>
    <w:p w:rsidR="009D05EF" w:rsidRPr="009D05EF" w:rsidRDefault="009D05EF" w:rsidP="009D05EF">
      <w:pPr>
        <w:spacing w:before="120" w:after="120" w:line="360" w:lineRule="auto"/>
        <w:ind w:left="142"/>
        <w:jc w:val="both"/>
        <w:rPr>
          <w:rFonts w:ascii="Times New Roman" w:hAnsi="Times New Roman"/>
          <w:lang w:val="en-US"/>
        </w:rPr>
      </w:pPr>
      <m:oMathPara>
        <m:oMath>
          <m:r>
            <w:rPr>
              <w:rFonts w:ascii="Cambria Math" w:hAnsi="Cambria Math"/>
              <w:lang w:val="en-US"/>
            </w:rPr>
            <m:t>r=i-</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e</m:t>
              </m:r>
            </m:sup>
          </m:sSup>
        </m:oMath>
      </m:oMathPara>
    </w:p>
    <w:p w:rsidR="009D05EF" w:rsidRPr="009D05EF" w:rsidRDefault="009D05EF" w:rsidP="009D05EF">
      <w:pPr>
        <w:pStyle w:val="ListParagraph"/>
        <w:spacing w:before="120" w:after="120" w:line="360" w:lineRule="auto"/>
        <w:ind w:left="502"/>
        <w:jc w:val="both"/>
        <w:rPr>
          <w:rFonts w:ascii="Times New Roman" w:hAnsi="Times New Roman"/>
          <w:sz w:val="24"/>
          <w:szCs w:val="24"/>
          <w:lang w:val="en-US"/>
        </w:rPr>
      </w:pPr>
      <m:oMathPara>
        <m:oMath>
          <m:r>
            <w:rPr>
              <w:rFonts w:ascii="Cambria Math" w:hAnsi="Cambria Math"/>
              <w:sz w:val="24"/>
              <w:szCs w:val="24"/>
              <w:lang w:val="en-US"/>
            </w:rPr>
            <m:t xml:space="preserve">if   </m:t>
          </m:r>
          <m:sSup>
            <m:sSupPr>
              <m:ctrlPr>
                <w:rPr>
                  <w:rFonts w:ascii="Cambria Math" w:hAnsi="Cambria Math"/>
                  <w:i/>
                  <w:sz w:val="24"/>
                  <w:szCs w:val="24"/>
                  <w:lang w:val="en-US"/>
                </w:rPr>
              </m:ctrlPr>
            </m:sSupPr>
            <m:e>
              <m:r>
                <w:rPr>
                  <w:rFonts w:ascii="Cambria Math" w:hAnsi="Cambria Math"/>
                  <w:sz w:val="24"/>
                  <w:szCs w:val="24"/>
                  <w:lang w:val="en-US"/>
                </w:rPr>
                <m:t>π</m:t>
              </m:r>
            </m:e>
            <m:sup>
              <m:r>
                <w:rPr>
                  <w:rFonts w:ascii="Cambria Math" w:hAnsi="Cambria Math"/>
                  <w:sz w:val="24"/>
                  <w:szCs w:val="24"/>
                  <w:lang w:val="en-US"/>
                </w:rPr>
                <m:t>e</m:t>
              </m:r>
            </m:sup>
          </m:sSup>
          <m:r>
            <w:rPr>
              <w:rFonts w:ascii="Cambria Math" w:hAnsi="Cambria Math"/>
              <w:sz w:val="24"/>
              <w:szCs w:val="24"/>
              <w:lang w:val="en-US"/>
            </w:rPr>
            <m:t xml:space="preserve">=0  then   r=i   </m:t>
          </m:r>
        </m:oMath>
      </m:oMathPara>
    </w:p>
    <w:p w:rsidR="009D05EF" w:rsidRPr="009D05EF" w:rsidRDefault="009D05EF" w:rsidP="009D05EF">
      <w:pPr>
        <w:pStyle w:val="ListParagraph"/>
        <w:spacing w:before="120" w:after="120" w:line="360" w:lineRule="auto"/>
        <w:ind w:left="502"/>
        <w:jc w:val="both"/>
        <w:rPr>
          <w:rFonts w:ascii="Times New Roman" w:hAnsi="Times New Roman"/>
          <w:sz w:val="24"/>
          <w:szCs w:val="24"/>
        </w:rPr>
      </w:pPr>
      <w:r w:rsidRPr="009D05EF">
        <w:rPr>
          <w:rFonts w:ascii="Times New Roman" w:hAnsi="Times New Roman"/>
          <w:sz w:val="24"/>
          <w:szCs w:val="24"/>
        </w:rPr>
        <w:t>Change in nominal or real interest rate is directed by real demand and real supply of money.</w:t>
      </w:r>
    </w:p>
    <w:p w:rsidR="009D05EF" w:rsidRPr="00261AA5" w:rsidRDefault="00927BC0" w:rsidP="009D05EF">
      <w:pPr>
        <w:pStyle w:val="ListParagraph"/>
        <w:spacing w:before="120" w:after="120" w:line="360" w:lineRule="auto"/>
        <w:ind w:left="502"/>
        <w:jc w:val="both"/>
        <w:rPr>
          <w:rFonts w:ascii="Times New Roman" w:hAnsi="Times New Roman"/>
          <w:lang w:val="en-US"/>
        </w:rPr>
      </w:pPr>
      <m:oMathPara>
        <m:oMath>
          <m:f>
            <m:fPr>
              <m:ctrlPr>
                <w:rPr>
                  <w:rFonts w:ascii="Cambria Math" w:hAnsi="Cambria Math"/>
                  <w:i/>
                  <w:lang w:val="en-US"/>
                </w:rPr>
              </m:ctrlPr>
            </m:fPr>
            <m:num>
              <m:r>
                <w:rPr>
                  <w:rFonts w:ascii="Cambria Math" w:hAnsi="Cambria Math"/>
                  <w:lang w:val="en-US"/>
                </w:rPr>
                <m:t>dr</m:t>
              </m:r>
            </m:num>
            <m:den>
              <m:r>
                <w:rPr>
                  <w:rFonts w:ascii="Cambria Math" w:hAnsi="Cambria Math"/>
                  <w:lang w:val="en-US"/>
                </w:rPr>
                <m:t>dt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di</m:t>
              </m:r>
            </m:num>
            <m:den>
              <m:r>
                <w:rPr>
                  <w:rFonts w:ascii="Cambria Math" w:hAnsi="Cambria Math"/>
                  <w:lang w:val="en-US"/>
                </w:rPr>
                <m:t>dt</m:t>
              </m:r>
            </m:den>
          </m:f>
          <m:r>
            <w:rPr>
              <w:rFonts w:ascii="Cambria Math" w:hAnsi="Cambria Math"/>
              <w:lang w:val="en-US"/>
            </w:rPr>
            <m:t>=β</m:t>
          </m:r>
          <m:d>
            <m:dPr>
              <m:begChr m:val="["/>
              <m:endChr m:val="]"/>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D</m:t>
                      </m:r>
                    </m:sup>
                  </m:sSup>
                </m:num>
                <m:den>
                  <m:r>
                    <w:rPr>
                      <w:rFonts w:ascii="Cambria Math" w:hAnsi="Cambria Math"/>
                      <w:lang w:val="en-US"/>
                    </w:rPr>
                    <m:t>P</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S</m:t>
                      </m:r>
                    </m:sup>
                  </m:sSup>
                </m:num>
                <m:den>
                  <m:r>
                    <w:rPr>
                      <w:rFonts w:ascii="Cambria Math" w:hAnsi="Cambria Math"/>
                      <w:lang w:val="en-US"/>
                    </w:rPr>
                    <m:t>P</m:t>
                  </m:r>
                </m:den>
              </m:f>
            </m:e>
          </m:d>
          <m:r>
            <w:rPr>
              <w:rFonts w:ascii="Cambria Math" w:hAnsi="Cambria Math"/>
              <w:lang w:val="en-US"/>
            </w:rPr>
            <m:t xml:space="preserve">   0&lt;β&lt;1    </m:t>
          </m:r>
        </m:oMath>
      </m:oMathPara>
    </w:p>
    <w:p w:rsidR="009D05EF" w:rsidRPr="009D05EF" w:rsidRDefault="009D05EF" w:rsidP="009D05EF">
      <w:pPr>
        <w:pStyle w:val="ListParagraph"/>
        <w:spacing w:before="120" w:after="120" w:line="360" w:lineRule="auto"/>
        <w:ind w:left="502"/>
        <w:jc w:val="both"/>
        <w:rPr>
          <w:rFonts w:ascii="Times New Roman" w:hAnsi="Times New Roman"/>
          <w:sz w:val="24"/>
          <w:szCs w:val="24"/>
          <w:lang w:val="en-US"/>
        </w:rPr>
      </w:pPr>
      <w:r w:rsidRPr="009D05EF">
        <w:rPr>
          <w:rFonts w:ascii="Times New Roman" w:eastAsia="Times-Roman" w:hAnsi="Times New Roman"/>
          <w:sz w:val="24"/>
          <w:szCs w:val="24"/>
        </w:rPr>
        <w:t>Equilibrium condition of money market which is represented by LM curve, can be described as follows.</w:t>
      </w:r>
    </w:p>
    <w:p w:rsidR="009D05EF" w:rsidRPr="00261AA5" w:rsidRDefault="00927BC0" w:rsidP="009D05EF">
      <w:pPr>
        <w:pStyle w:val="ListParagraph"/>
        <w:ind w:left="502"/>
        <w:jc w:val="both"/>
        <w:rPr>
          <w:rFonts w:ascii="Times New Roman" w:hAnsi="Times New Roman"/>
          <w:lang w:val="en-US"/>
        </w:rPr>
      </w:pPr>
      <m:oMathPara>
        <m:oMath>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acc>
            <m:accPr>
              <m:chr m:val="̇"/>
              <m:ctrlPr>
                <w:rPr>
                  <w:rFonts w:ascii="Cambria Math" w:hAnsi="Cambria Math"/>
                  <w:i/>
                  <w:lang w:val="en-US"/>
                </w:rPr>
              </m:ctrlPr>
            </m:accPr>
            <m:e>
              <m:acc>
                <m:accPr>
                  <m:chr m:val="̇"/>
                  <m:ctrlPr>
                    <w:rPr>
                      <w:rFonts w:ascii="Cambria Math" w:hAnsi="Cambria Math"/>
                      <w:i/>
                      <w:lang w:val="en-US"/>
                    </w:rPr>
                  </m:ctrlPr>
                </m:accPr>
                <m:e>
                  <m:r>
                    <w:rPr>
                      <w:rFonts w:ascii="Cambria Math" w:hAnsi="Cambria Math"/>
                      <w:lang w:val="en-US"/>
                    </w:rPr>
                    <m:t>i</m:t>
                  </m:r>
                </m:e>
              </m:acc>
            </m:e>
          </m:acc>
          <m:r>
            <w:rPr>
              <w:rFonts w:ascii="Cambria Math" w:hAnsi="Cambria Math"/>
              <w:lang w:val="en-US"/>
            </w:rPr>
            <m:t>=</m:t>
          </m:r>
          <m:f>
            <m:fPr>
              <m:ctrlPr>
                <w:rPr>
                  <w:rFonts w:ascii="Cambria Math" w:hAnsi="Cambria Math"/>
                  <w:i/>
                  <w:lang w:val="en-US"/>
                </w:rPr>
              </m:ctrlPr>
            </m:fPr>
            <m:num>
              <m:r>
                <w:rPr>
                  <w:rFonts w:ascii="Cambria Math" w:hAnsi="Cambria Math"/>
                  <w:lang w:val="en-US"/>
                </w:rPr>
                <m:t>di</m:t>
              </m:r>
            </m:num>
            <m:den>
              <m:r>
                <w:rPr>
                  <w:rFonts w:ascii="Cambria Math" w:hAnsi="Cambria Math"/>
                  <w:lang w:val="en-US"/>
                </w:rPr>
                <m:t>dt</m:t>
              </m:r>
            </m:den>
          </m:f>
          <m:r>
            <w:rPr>
              <w:rFonts w:ascii="Cambria Math" w:hAnsi="Cambria Math"/>
              <w:lang w:val="en-US"/>
            </w:rPr>
            <m:t>=0→</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D</m:t>
                  </m:r>
                </m:sup>
              </m:sSup>
            </m:num>
            <m:den>
              <m:r>
                <w:rPr>
                  <w:rFonts w:ascii="Cambria Math" w:hAnsi="Cambria Math"/>
                  <w:lang w:val="en-US"/>
                </w:rPr>
                <m:t>P</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S</m:t>
                  </m:r>
                </m:sup>
              </m:sSup>
            </m:num>
            <m:den>
              <m:r>
                <w:rPr>
                  <w:rFonts w:ascii="Cambria Math" w:hAnsi="Cambria Math"/>
                  <w:lang w:val="en-US"/>
                </w:rPr>
                <m:t>P</m:t>
              </m:r>
            </m:den>
          </m:f>
        </m:oMath>
      </m:oMathPara>
    </w:p>
    <w:p w:rsidR="009D05EF" w:rsidRPr="00261AA5" w:rsidRDefault="009D05EF" w:rsidP="009D05EF">
      <w:pPr>
        <w:pStyle w:val="ListParagraph"/>
        <w:ind w:left="502"/>
        <w:jc w:val="both"/>
        <w:rPr>
          <w:rFonts w:ascii="Times New Roman" w:hAnsi="Times New Roman"/>
          <w:lang w:val="en-US"/>
        </w:rPr>
      </w:pPr>
    </w:p>
    <w:p w:rsidR="009D05EF" w:rsidRPr="009D05EF" w:rsidRDefault="009D05EF" w:rsidP="009D05EF">
      <w:pPr>
        <w:pStyle w:val="ListParagraph"/>
        <w:spacing w:before="120" w:after="120" w:line="360" w:lineRule="auto"/>
        <w:ind w:left="502"/>
        <w:jc w:val="both"/>
        <w:rPr>
          <w:rFonts w:ascii="Times New Roman" w:hAnsi="Times New Roman"/>
          <w:sz w:val="24"/>
          <w:szCs w:val="24"/>
        </w:rPr>
      </w:pPr>
      <w:r w:rsidRPr="009D05EF">
        <w:rPr>
          <w:rFonts w:ascii="Times New Roman" w:hAnsi="Times New Roman"/>
          <w:sz w:val="24"/>
          <w:szCs w:val="24"/>
          <w:lang w:val="en-US"/>
        </w:rPr>
        <w:t xml:space="preserve">Nominal interest rate is determined in money market by the demand for money decided by private side of economy and </w:t>
      </w:r>
      <w:r w:rsidRPr="009D05EF">
        <w:rPr>
          <w:rFonts w:ascii="Times New Roman" w:hAnsi="Times New Roman"/>
          <w:b/>
          <w:color w:val="C00000"/>
          <w:sz w:val="24"/>
          <w:szCs w:val="24"/>
          <w:lang w:val="en-US"/>
        </w:rPr>
        <w:t>supply of money that is managed by monetary authority through the money multiplier and monetary base.</w:t>
      </w:r>
    </w:p>
    <w:p w:rsidR="009D05EF" w:rsidRPr="009D05EF" w:rsidRDefault="009D05EF" w:rsidP="009D05EF">
      <w:pPr>
        <w:pStyle w:val="ListParagraph"/>
        <w:spacing w:before="120" w:after="120" w:line="360" w:lineRule="auto"/>
        <w:ind w:left="502"/>
        <w:jc w:val="both"/>
        <w:rPr>
          <w:rFonts w:ascii="Times New Roman" w:hAnsi="Times New Roman"/>
          <w:color w:val="0070C0"/>
          <w:sz w:val="24"/>
          <w:szCs w:val="24"/>
          <w:lang w:val="en-US"/>
        </w:rPr>
      </w:pPr>
      <w:r w:rsidRPr="009D05EF">
        <w:rPr>
          <w:rFonts w:ascii="Times New Roman" w:hAnsi="Times New Roman"/>
          <w:color w:val="0070C0"/>
          <w:sz w:val="24"/>
          <w:szCs w:val="24"/>
          <w:lang w:val="en-US"/>
        </w:rPr>
        <w:t>If the central bank is able to control the money supply, the money supply is “exogenous,” and the money supply curve is vertical.</w:t>
      </w:r>
    </w:p>
    <w:p w:rsidR="009D05EF" w:rsidRPr="009D05EF" w:rsidRDefault="009D05EF" w:rsidP="009D05EF">
      <w:pPr>
        <w:pStyle w:val="ListParagraph"/>
        <w:spacing w:before="120" w:after="120" w:line="360" w:lineRule="auto"/>
        <w:ind w:left="502"/>
        <w:jc w:val="both"/>
        <w:rPr>
          <w:rFonts w:ascii="Times New Roman" w:eastAsia="Times-Roman" w:hAnsi="Times New Roman"/>
          <w:b/>
          <w:color w:val="0070C0"/>
          <w:sz w:val="28"/>
          <w:szCs w:val="28"/>
        </w:rPr>
      </w:pPr>
      <w:r w:rsidRPr="009D05EF">
        <w:rPr>
          <w:rFonts w:ascii="Times New Roman" w:eastAsia="Times-Roman" w:hAnsi="Times New Roman"/>
          <w:b/>
          <w:color w:val="0070C0"/>
          <w:sz w:val="28"/>
          <w:szCs w:val="28"/>
        </w:rPr>
        <w:t>Slope of the LM Curve:</w:t>
      </w:r>
    </w:p>
    <w:p w:rsidR="009D05EF" w:rsidRPr="009D05EF" w:rsidRDefault="00927BC0" w:rsidP="009D05EF">
      <w:pPr>
        <w:pStyle w:val="ListParagraph"/>
        <w:spacing w:before="120" w:after="120" w:line="360" w:lineRule="auto"/>
        <w:ind w:left="502"/>
        <w:jc w:val="both"/>
        <w:rPr>
          <w:rFonts w:ascii="Times New Roman" w:eastAsia="Times-Roman" w:hAnsi="Times New Roman"/>
          <w:lang w:val="en-US"/>
        </w:rPr>
      </w:pPr>
      <m:oMathPara>
        <m:oMath>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i</m:t>
                              </m:r>
                            </m:e>
                          </m:groupChr>
                        </m:e>
                        <m:lim>
                          <m:r>
                            <w:rPr>
                              <w:rFonts w:ascii="Cambria Math" w:hAnsi="Cambria Math"/>
                              <w:sz w:val="24"/>
                              <w:szCs w:val="24"/>
                              <w:lang w:val="en-US"/>
                            </w:rPr>
                            <m:t>-</m:t>
                          </m:r>
                        </m:lim>
                      </m:limLow>
                    </m:e>
                  </m:d>
                </m:e>
              </m:groupChr>
            </m:e>
            <m:lim>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2</m:t>
                  </m:r>
                </m:sub>
              </m:sSub>
            </m:lim>
          </m:limLow>
          <m:r>
            <w:rPr>
              <w:rFonts w:ascii="Cambria Math" w:hAnsi="Cambria Math"/>
              <w:sz w:val="24"/>
              <w:szCs w:val="24"/>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S</m:t>
                  </m:r>
                </m:sup>
              </m:sSup>
            </m:num>
            <m:den>
              <m:r>
                <w:rPr>
                  <w:rFonts w:ascii="Cambria Math" w:hAnsi="Cambria Math"/>
                  <w:lang w:val="en-US"/>
                </w:rPr>
                <m:t>P</m:t>
              </m:r>
            </m:den>
          </m:f>
        </m:oMath>
      </m:oMathPara>
    </w:p>
    <w:p w:rsidR="009D05EF" w:rsidRPr="009D05EF" w:rsidRDefault="009D05EF" w:rsidP="009D05EF">
      <w:pPr>
        <w:pStyle w:val="ListParagraph"/>
        <w:spacing w:before="120" w:after="120" w:line="360" w:lineRule="auto"/>
        <w:ind w:left="502"/>
        <w:jc w:val="both"/>
        <w:rPr>
          <w:rFonts w:ascii="Times New Roman" w:eastAsia="Times-Roman" w:hAnsi="Times New Roman"/>
          <w:b/>
          <w:color w:val="0070C0"/>
          <w:sz w:val="28"/>
          <w:szCs w:val="28"/>
        </w:rPr>
      </w:pPr>
      <m:oMathPara>
        <m:oMath>
          <m:r>
            <w:rPr>
              <w:rFonts w:ascii="Cambria Math" w:hAnsi="Cambria Math"/>
              <w:sz w:val="24"/>
              <w:szCs w:val="24"/>
              <w:lang w:val="en-US"/>
            </w:rPr>
            <m:t>d</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2</m:t>
              </m:r>
            </m:sub>
          </m:sSub>
          <m:r>
            <w:rPr>
              <w:rFonts w:ascii="Cambria Math" w:hAnsi="Cambria Math"/>
              <w:sz w:val="24"/>
              <w:szCs w:val="24"/>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num>
            <m:den>
              <m:r>
                <w:rPr>
                  <w:rFonts w:ascii="Cambria Math" w:hAnsi="Cambria Math"/>
                  <w:lang w:val="en-US"/>
                </w:rPr>
                <m:t>∂Y</m:t>
              </m:r>
            </m:den>
          </m:f>
          <m:r>
            <w:rPr>
              <w:rFonts w:ascii="Cambria Math" w:hAnsi="Cambria Math"/>
              <w:lang w:val="en-US"/>
            </w:rPr>
            <m:t>dY+</m:t>
          </m:r>
          <m:f>
            <m:fPr>
              <m:ctrlPr>
                <w:rPr>
                  <w:rFonts w:ascii="Cambria Math" w:hAnsi="Cambria Math"/>
                  <w:i/>
                  <w:lang w:val="en-US"/>
                </w:rPr>
              </m:ctrlPr>
            </m:fPr>
            <m:num>
              <m:r>
                <w:rPr>
                  <w:rFonts w:ascii="Cambria Math" w:hAnsi="Cambria Math"/>
                  <w:lang w:val="en-US"/>
                </w:rPr>
                <m:t>∂</m:t>
              </m:r>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num>
            <m:den>
              <m:r>
                <w:rPr>
                  <w:rFonts w:ascii="Cambria Math" w:hAnsi="Cambria Math"/>
                  <w:lang w:val="en-US"/>
                </w:rPr>
                <m:t>∂i</m:t>
              </m:r>
            </m:den>
          </m:f>
          <m:r>
            <w:rPr>
              <w:rFonts w:ascii="Cambria Math" w:hAnsi="Cambria Math"/>
              <w:lang w:val="en-US"/>
            </w:rPr>
            <m:t>di</m:t>
          </m:r>
          <m:r>
            <w:rPr>
              <w:rFonts w:ascii="Cambria Math" w:eastAsia="Times-Roman" w:hAnsi="Cambria Math"/>
              <w:lang w:val="en-US"/>
            </w:rPr>
            <m:t>=0</m:t>
          </m:r>
        </m:oMath>
      </m:oMathPara>
    </w:p>
    <w:p w:rsidR="009D05EF" w:rsidRPr="009D05EF" w:rsidRDefault="00927BC0" w:rsidP="009D05EF">
      <w:pPr>
        <w:pStyle w:val="ListParagraph"/>
        <w:spacing w:before="120" w:after="120" w:line="360" w:lineRule="auto"/>
        <w:ind w:left="502"/>
        <w:jc w:val="both"/>
        <w:rPr>
          <w:rFonts w:ascii="Times New Roman" w:hAnsi="Times New Roman"/>
          <w:sz w:val="24"/>
          <w:szCs w:val="24"/>
          <w:lang w:val="en-US"/>
        </w:rPr>
      </w:pPr>
      <m:oMathPara>
        <m:oMath>
          <m:f>
            <m:fPr>
              <m:ctrlPr>
                <w:rPr>
                  <w:rFonts w:ascii="Cambria Math" w:hAnsi="Cambria Math"/>
                  <w:i/>
                  <w:lang w:val="en-US"/>
                </w:rPr>
              </m:ctrlPr>
            </m:fPr>
            <m:num>
              <m:r>
                <w:rPr>
                  <w:rFonts w:ascii="Cambria Math" w:hAnsi="Cambria Math"/>
                  <w:lang w:val="en-US"/>
                </w:rPr>
                <m:t>di</m:t>
              </m:r>
            </m:num>
            <m:den>
              <m:r>
                <w:rPr>
                  <w:rFonts w:ascii="Cambria Math" w:hAnsi="Cambria Math"/>
                  <w:lang w:val="en-US"/>
                </w:rPr>
                <m:t>dY</m:t>
              </m:r>
            </m:den>
          </m:f>
          <m:r>
            <w:rPr>
              <w:rFonts w:ascii="Cambria Math" w:hAnsi="Cambria Math"/>
              <w:lang w:val="en-US"/>
            </w:rPr>
            <m:t>=-</m:t>
          </m:r>
          <m:f>
            <m:fPr>
              <m:ctrlPr>
                <w:rPr>
                  <w:rFonts w:ascii="Cambria Math" w:hAnsi="Cambria Math"/>
                  <w:i/>
                  <w:lang w:val="en-US"/>
                </w:rPr>
              </m:ctrlPr>
            </m:fPr>
            <m:num>
              <m:limLow>
                <m:limLowPr>
                  <m:ctrlPr>
                    <w:rPr>
                      <w:rFonts w:ascii="Cambria Math" w:hAnsi="Cambria Math"/>
                      <w:i/>
                      <w:lang w:val="en-US"/>
                    </w:rPr>
                  </m:ctrlPr>
                </m:limLowPr>
                <m:e>
                  <m:groupChr>
                    <m:groupChrPr>
                      <m:ctrlPr>
                        <w:rPr>
                          <w:rFonts w:ascii="Cambria Math" w:hAnsi="Cambria Math"/>
                          <w:i/>
                          <w:lang w:val="en-US"/>
                        </w:rPr>
                      </m:ctrlPr>
                    </m:groupChrPr>
                    <m:e>
                      <m:f>
                        <m:fPr>
                          <m:ctrlPr>
                            <w:rPr>
                              <w:rFonts w:ascii="Cambria Math" w:hAnsi="Cambria Math"/>
                              <w:i/>
                              <w:lang w:val="en-US"/>
                            </w:rPr>
                          </m:ctrlPr>
                        </m:fPr>
                        <m:num>
                          <m:r>
                            <w:rPr>
                              <w:rFonts w:ascii="Cambria Math" w:hAnsi="Cambria Math"/>
                              <w:lang w:val="en-US"/>
                            </w:rPr>
                            <m:t>∂</m:t>
                          </m:r>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num>
                        <m:den>
                          <m:r>
                            <w:rPr>
                              <w:rFonts w:ascii="Cambria Math" w:hAnsi="Cambria Math"/>
                              <w:lang w:val="en-US"/>
                            </w:rPr>
                            <m:t>∂Y</m:t>
                          </m:r>
                        </m:den>
                      </m:f>
                    </m:e>
                  </m:groupChr>
                </m:e>
                <m:lim>
                  <m:r>
                    <w:rPr>
                      <w:rFonts w:ascii="Cambria Math" w:hAnsi="Cambria Math"/>
                      <w:lang w:val="en-US"/>
                    </w:rPr>
                    <m:t>+</m:t>
                  </m:r>
                </m:lim>
              </m:limLow>
            </m:num>
            <m:den>
              <m:limLow>
                <m:limLowPr>
                  <m:ctrlPr>
                    <w:rPr>
                      <w:rFonts w:ascii="Cambria Math" w:hAnsi="Cambria Math"/>
                      <w:i/>
                      <w:lang w:val="en-US"/>
                    </w:rPr>
                  </m:ctrlPr>
                </m:limLowPr>
                <m:e>
                  <m:groupChr>
                    <m:groupChrPr>
                      <m:ctrlPr>
                        <w:rPr>
                          <w:rFonts w:ascii="Cambria Math" w:hAnsi="Cambria Math"/>
                          <w:i/>
                          <w:lang w:val="en-US"/>
                        </w:rPr>
                      </m:ctrlPr>
                    </m:groupChrPr>
                    <m:e>
                      <m:f>
                        <m:fPr>
                          <m:ctrlPr>
                            <w:rPr>
                              <w:rFonts w:ascii="Cambria Math" w:hAnsi="Cambria Math"/>
                              <w:i/>
                              <w:lang w:val="en-US"/>
                            </w:rPr>
                          </m:ctrlPr>
                        </m:fPr>
                        <m:num>
                          <m:r>
                            <w:rPr>
                              <w:rFonts w:ascii="Cambria Math" w:hAnsi="Cambria Math"/>
                              <w:lang w:val="en-US"/>
                            </w:rPr>
                            <m:t>∂</m:t>
                          </m:r>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num>
                        <m:den>
                          <m:r>
                            <w:rPr>
                              <w:rFonts w:ascii="Cambria Math" w:hAnsi="Cambria Math"/>
                              <w:lang w:val="en-US"/>
                            </w:rPr>
                            <m:t>∂i</m:t>
                          </m:r>
                        </m:den>
                      </m:f>
                    </m:e>
                  </m:groupChr>
                </m:e>
                <m:lim>
                  <m:r>
                    <w:rPr>
                      <w:rFonts w:ascii="Cambria Math" w:hAnsi="Cambria Math"/>
                      <w:lang w:val="en-US"/>
                    </w:rPr>
                    <m:t>-</m:t>
                  </m:r>
                </m:lim>
              </m:limLow>
            </m:den>
          </m:f>
          <m:r>
            <w:rPr>
              <w:rFonts w:ascii="Cambria Math" w:hAnsi="Cambria Math"/>
              <w:lang w:val="en-US"/>
            </w:rPr>
            <m:t xml:space="preserve">&gt;0 </m:t>
          </m:r>
        </m:oMath>
      </m:oMathPara>
    </w:p>
    <w:p w:rsidR="009D05EF" w:rsidRPr="009D05EF" w:rsidRDefault="009D05EF" w:rsidP="009D05EF">
      <w:pPr>
        <w:pStyle w:val="ListParagraph"/>
        <w:spacing w:before="120" w:after="120" w:line="360" w:lineRule="auto"/>
        <w:ind w:left="502"/>
        <w:jc w:val="both"/>
        <w:rPr>
          <w:rFonts w:ascii="Times New Roman" w:hAnsi="Times New Roman"/>
          <w:sz w:val="24"/>
          <w:szCs w:val="24"/>
          <w:lang w:val="en-US"/>
        </w:rPr>
      </w:pPr>
      <w:r>
        <w:rPr>
          <w:noProof/>
          <w:lang w:eastAsia="tr-TR"/>
        </w:rPr>
        <w:lastRenderedPageBreak/>
        <w:drawing>
          <wp:inline distT="0" distB="0" distL="0" distR="0">
            <wp:extent cx="5379720" cy="4013835"/>
            <wp:effectExtent l="0" t="0" r="0" b="571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9720" cy="4013835"/>
                    </a:xfrm>
                    <a:prstGeom prst="rect">
                      <a:avLst/>
                    </a:prstGeom>
                    <a:noFill/>
                    <a:ln>
                      <a:noFill/>
                    </a:ln>
                  </pic:spPr>
                </pic:pic>
              </a:graphicData>
            </a:graphic>
          </wp:inline>
        </w:drawing>
      </w:r>
    </w:p>
    <w:p w:rsidR="009D05EF" w:rsidRPr="009D05EF" w:rsidRDefault="009D05EF" w:rsidP="009D05EF">
      <w:pPr>
        <w:pStyle w:val="ListParagraph"/>
        <w:spacing w:before="120" w:after="120" w:line="360" w:lineRule="auto"/>
        <w:ind w:left="502"/>
        <w:jc w:val="both"/>
        <w:rPr>
          <w:rFonts w:ascii="Times New Roman" w:hAnsi="Times New Roman"/>
          <w:sz w:val="24"/>
          <w:szCs w:val="24"/>
        </w:rPr>
      </w:pPr>
      <w:r>
        <w:rPr>
          <w:noProof/>
          <w:lang w:eastAsia="tr-TR"/>
        </w:rPr>
        <w:drawing>
          <wp:inline distT="0" distB="0" distL="0" distR="0">
            <wp:extent cx="5361940" cy="400177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1940" cy="4001770"/>
                    </a:xfrm>
                    <a:prstGeom prst="rect">
                      <a:avLst/>
                    </a:prstGeom>
                    <a:noFill/>
                    <a:ln>
                      <a:noFill/>
                    </a:ln>
                  </pic:spPr>
                </pic:pic>
              </a:graphicData>
            </a:graphic>
          </wp:inline>
        </w:drawing>
      </w:r>
    </w:p>
    <w:p w:rsidR="009D05EF" w:rsidRPr="009D05EF" w:rsidRDefault="009D05EF" w:rsidP="009D05EF">
      <w:pPr>
        <w:pStyle w:val="ListParagraph"/>
        <w:spacing w:before="120" w:after="120" w:line="360" w:lineRule="auto"/>
        <w:ind w:left="502"/>
        <w:rPr>
          <w:rFonts w:ascii="Times New Roman" w:hAnsi="Times New Roman"/>
          <w:b/>
          <w:iCs/>
          <w:color w:val="008000"/>
          <w:sz w:val="28"/>
          <w:szCs w:val="28"/>
        </w:rPr>
      </w:pPr>
    </w:p>
    <w:p w:rsidR="009D05EF" w:rsidRPr="009D05EF" w:rsidRDefault="009D05EF" w:rsidP="009D05EF">
      <w:pPr>
        <w:pStyle w:val="ListParagraph"/>
        <w:spacing w:before="120" w:after="120" w:line="360" w:lineRule="auto"/>
        <w:ind w:left="1330"/>
        <w:rPr>
          <w:rFonts w:ascii="Times New Roman" w:hAnsi="Times New Roman"/>
          <w:b/>
          <w:iCs/>
          <w:color w:val="943634" w:themeColor="accent2" w:themeShade="BF"/>
          <w:sz w:val="28"/>
          <w:szCs w:val="28"/>
        </w:rPr>
      </w:pPr>
    </w:p>
    <w:p w:rsidR="009D05EF" w:rsidRPr="00DC2166" w:rsidRDefault="009D05EF" w:rsidP="008C253F">
      <w:pPr>
        <w:pStyle w:val="ListParagraph"/>
        <w:numPr>
          <w:ilvl w:val="3"/>
          <w:numId w:val="20"/>
        </w:numPr>
        <w:spacing w:before="120" w:after="120" w:line="360" w:lineRule="auto"/>
        <w:rPr>
          <w:rFonts w:ascii="Times New Roman" w:hAnsi="Times New Roman"/>
          <w:b/>
          <w:iCs/>
          <w:color w:val="943634" w:themeColor="accent2" w:themeShade="BF"/>
          <w:sz w:val="28"/>
          <w:szCs w:val="28"/>
        </w:rPr>
      </w:pPr>
      <w:r w:rsidRPr="00DC2166">
        <w:rPr>
          <w:rFonts w:ascii="Times New Roman" w:hAnsi="Times New Roman"/>
          <w:b/>
          <w:color w:val="984806" w:themeColor="accent6" w:themeShade="80"/>
          <w:sz w:val="28"/>
          <w:szCs w:val="28"/>
        </w:rPr>
        <w:lastRenderedPageBreak/>
        <w:t>Deri</w:t>
      </w:r>
      <w:r>
        <w:rPr>
          <w:rFonts w:ascii="Times New Roman" w:hAnsi="Times New Roman"/>
          <w:b/>
          <w:color w:val="984806" w:themeColor="accent6" w:themeShade="80"/>
          <w:sz w:val="28"/>
          <w:szCs w:val="28"/>
        </w:rPr>
        <w:t>v</w:t>
      </w:r>
      <w:r w:rsidRPr="00DC2166">
        <w:rPr>
          <w:rFonts w:ascii="Times New Roman" w:hAnsi="Times New Roman"/>
          <w:b/>
          <w:color w:val="984806" w:themeColor="accent6" w:themeShade="80"/>
          <w:sz w:val="28"/>
          <w:szCs w:val="28"/>
        </w:rPr>
        <w:t xml:space="preserve">ation of LM Curve </w:t>
      </w:r>
      <w:r>
        <w:rPr>
          <w:rFonts w:ascii="Times New Roman" w:hAnsi="Times New Roman"/>
          <w:b/>
          <w:color w:val="984806" w:themeColor="accent6" w:themeShade="80"/>
          <w:sz w:val="28"/>
          <w:szCs w:val="28"/>
        </w:rPr>
        <w:t>under the</w:t>
      </w:r>
      <w:r w:rsidRPr="00DC2166">
        <w:rPr>
          <w:rFonts w:ascii="Times New Roman" w:hAnsi="Times New Roman"/>
          <w:b/>
          <w:color w:val="984806" w:themeColor="accent6" w:themeShade="80"/>
          <w:sz w:val="28"/>
          <w:szCs w:val="28"/>
        </w:rPr>
        <w:t xml:space="preserve"> Condition of</w:t>
      </w:r>
      <w:r>
        <w:rPr>
          <w:rFonts w:ascii="Times New Roman" w:hAnsi="Times New Roman"/>
          <w:b/>
          <w:color w:val="984806" w:themeColor="accent6" w:themeShade="80"/>
          <w:sz w:val="28"/>
          <w:szCs w:val="28"/>
        </w:rPr>
        <w:t xml:space="preserve"> Liquidity Trap</w:t>
      </w:r>
    </w:p>
    <w:p w:rsidR="009D05EF" w:rsidRPr="007C5844" w:rsidRDefault="00EA0C82" w:rsidP="007C5844">
      <w:pPr>
        <w:spacing w:before="120" w:after="120" w:line="360" w:lineRule="auto"/>
        <w:rPr>
          <w:rFonts w:ascii="Times New Roman" w:hAnsi="Times New Roman"/>
          <w:b/>
          <w:iCs/>
          <w:color w:val="008000"/>
          <w:sz w:val="28"/>
          <w:szCs w:val="28"/>
        </w:rPr>
      </w:pPr>
      <w:r>
        <w:rPr>
          <w:rFonts w:ascii="Times New Roman" w:hAnsi="Times New Roman"/>
          <w:noProof/>
          <w:sz w:val="28"/>
          <w:szCs w:val="28"/>
          <w:lang w:eastAsia="tr-TR"/>
        </w:rPr>
        <w:drawing>
          <wp:anchor distT="0" distB="0" distL="114300" distR="114300" simplePos="0" relativeHeight="251755520" behindDoc="0" locked="0" layoutInCell="1" allowOverlap="1">
            <wp:simplePos x="0" y="0"/>
            <wp:positionH relativeFrom="margin">
              <wp:posOffset>5448300</wp:posOffset>
            </wp:positionH>
            <wp:positionV relativeFrom="margin">
              <wp:posOffset>685800</wp:posOffset>
            </wp:positionV>
            <wp:extent cx="1402715" cy="1720850"/>
            <wp:effectExtent l="0" t="0" r="0" b="635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2715" cy="1720850"/>
                    </a:xfrm>
                    <a:prstGeom prst="rect">
                      <a:avLst/>
                    </a:prstGeom>
                    <a:noFill/>
                    <a:ln>
                      <a:noFill/>
                    </a:ln>
                  </pic:spPr>
                </pic:pic>
              </a:graphicData>
            </a:graphic>
          </wp:anchor>
        </w:drawing>
      </w:r>
      <w:r w:rsidR="009D05EF">
        <w:rPr>
          <w:rFonts w:ascii="Times New Roman" w:hAnsi="Times New Roman"/>
          <w:noProof/>
          <w:sz w:val="28"/>
          <w:szCs w:val="28"/>
          <w:lang w:eastAsia="tr-TR"/>
        </w:rPr>
        <w:drawing>
          <wp:inline distT="0" distB="0" distL="0" distR="0">
            <wp:extent cx="5868062" cy="3696048"/>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6395" cy="3694998"/>
                    </a:xfrm>
                    <a:prstGeom prst="rect">
                      <a:avLst/>
                    </a:prstGeom>
                    <a:noFill/>
                    <a:ln>
                      <a:noFill/>
                    </a:ln>
                  </pic:spPr>
                </pic:pic>
              </a:graphicData>
            </a:graphic>
          </wp:inline>
        </w:drawing>
      </w:r>
    </w:p>
    <w:p w:rsidR="007C5844" w:rsidRPr="007C5844" w:rsidRDefault="007C5844" w:rsidP="007C5844">
      <w:pPr>
        <w:pStyle w:val="ListParagraph"/>
        <w:numPr>
          <w:ilvl w:val="2"/>
          <w:numId w:val="20"/>
        </w:numPr>
        <w:spacing w:before="120" w:after="120" w:line="360" w:lineRule="auto"/>
        <w:ind w:left="1276" w:hanging="916"/>
        <w:rPr>
          <w:rFonts w:ascii="Times New Roman" w:hAnsi="Times New Roman"/>
          <w:b/>
          <w:iCs/>
          <w:color w:val="008000"/>
          <w:sz w:val="28"/>
          <w:szCs w:val="28"/>
        </w:rPr>
      </w:pPr>
      <w:r w:rsidRPr="007C5844">
        <w:rPr>
          <w:rFonts w:ascii="Times New Roman" w:hAnsi="Times New Roman"/>
          <w:b/>
          <w:iCs/>
          <w:color w:val="008000"/>
          <w:sz w:val="28"/>
          <w:szCs w:val="28"/>
        </w:rPr>
        <w:t>Goods and Money Markets Equilibriums IS-LM Model:</w:t>
      </w:r>
    </w:p>
    <w:p w:rsidR="00790A2B" w:rsidRDefault="00790A2B" w:rsidP="00790A2B">
      <w:pPr>
        <w:pStyle w:val="ListParagraph"/>
        <w:spacing w:before="120" w:after="120" w:line="360" w:lineRule="auto"/>
        <w:ind w:left="1276"/>
        <w:rPr>
          <w:rFonts w:ascii="Times New Roman" w:hAnsi="Times New Roman"/>
          <w:b/>
          <w:iCs/>
          <w:color w:val="008000"/>
          <w:sz w:val="28"/>
          <w:szCs w:val="28"/>
        </w:rPr>
      </w:pPr>
    </w:p>
    <w:p w:rsidR="003625DA" w:rsidRPr="00261AA5" w:rsidRDefault="003625DA" w:rsidP="003625DA">
      <w:pPr>
        <w:spacing w:before="120" w:after="120" w:line="360" w:lineRule="auto"/>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extent cx="4677410" cy="3488372"/>
            <wp:effectExtent l="0" t="0" r="0" b="0"/>
            <wp:docPr id="3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8091" cy="3488880"/>
                    </a:xfrm>
                    <a:prstGeom prst="rect">
                      <a:avLst/>
                    </a:prstGeom>
                    <a:noFill/>
                    <a:ln>
                      <a:noFill/>
                    </a:ln>
                  </pic:spPr>
                </pic:pic>
              </a:graphicData>
            </a:graphic>
          </wp:inline>
        </w:drawing>
      </w:r>
    </w:p>
    <w:p w:rsidR="003625DA" w:rsidRPr="00261AA5" w:rsidRDefault="003625DA" w:rsidP="003625DA">
      <w:pPr>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lastRenderedPageBreak/>
        <w:t>Consequently standard fixed price IS – LM model can be explained as a two variable differential equation system. According to equation 9b it is preferred to use nominal interest rates.</w:t>
      </w:r>
    </w:p>
    <w:p w:rsidR="003625DA" w:rsidRPr="00876A65" w:rsidRDefault="00927BC0" w:rsidP="003625DA">
      <w:pPr>
        <w:spacing w:before="120" w:after="120" w:line="360" w:lineRule="auto"/>
        <w:jc w:val="both"/>
        <w:rPr>
          <w:rFonts w:ascii="Times New Roman" w:hAnsi="Times New Roman"/>
          <w:sz w:val="24"/>
          <w:szCs w:val="24"/>
          <w:lang w:val="en-US"/>
        </w:rPr>
      </w:pPr>
      <m:oMathPara>
        <m:oMath>
          <m:d>
            <m:dPr>
              <m:begChr m:val="["/>
              <m:endChr m:val="]"/>
              <m:ctrlPr>
                <w:rPr>
                  <w:rFonts w:ascii="Cambria Math" w:hAnsi="Cambria Math"/>
                  <w:i/>
                  <w:sz w:val="24"/>
                  <w:szCs w:val="24"/>
                  <w:lang w:val="en-US"/>
                </w:rPr>
              </m:ctrlPr>
            </m:dPr>
            <m:e>
              <m:m>
                <m:mPr>
                  <m:mcs>
                    <m:mc>
                      <m:mcPr>
                        <m:count m:val="1"/>
                        <m:mcJc m:val="center"/>
                      </m:mcPr>
                    </m:mc>
                  </m:mcs>
                  <m:ctrlPr>
                    <w:rPr>
                      <w:rFonts w:ascii="Cambria Math" w:hAnsi="Cambria Math"/>
                      <w:i/>
                      <w:sz w:val="24"/>
                      <w:szCs w:val="24"/>
                      <w:lang w:val="en-US"/>
                    </w:rPr>
                  </m:ctrlPr>
                </m:mPr>
                <m:mr>
                  <m:e>
                    <m:acc>
                      <m:accPr>
                        <m:chr m:val="̇"/>
                        <m:ctrlPr>
                          <w:rPr>
                            <w:rFonts w:ascii="Cambria Math" w:hAnsi="Cambria Math"/>
                            <w:i/>
                            <w:sz w:val="24"/>
                            <w:szCs w:val="24"/>
                            <w:lang w:val="en-US"/>
                          </w:rPr>
                        </m:ctrlPr>
                      </m:accPr>
                      <m:e>
                        <m:acc>
                          <m:accPr>
                            <m:chr m:val="̇"/>
                            <m:ctrlPr>
                              <w:rPr>
                                <w:rFonts w:ascii="Cambria Math" w:hAnsi="Cambria Math"/>
                                <w:i/>
                                <w:sz w:val="24"/>
                                <w:szCs w:val="24"/>
                                <w:lang w:val="en-US"/>
                              </w:rPr>
                            </m:ctrlPr>
                          </m:accPr>
                          <m:e>
                            <m:r>
                              <w:rPr>
                                <w:rFonts w:ascii="Cambria Math" w:hAnsi="Cambria Math"/>
                                <w:sz w:val="24"/>
                                <w:szCs w:val="24"/>
                                <w:lang w:val="en-US"/>
                              </w:rPr>
                              <m:t>i</m:t>
                            </m:r>
                          </m:e>
                        </m:acc>
                      </m:e>
                    </m:acc>
                  </m:e>
                </m:mr>
                <m:mr>
                  <m:e>
                    <m:acc>
                      <m:accPr>
                        <m:chr m:val="̇"/>
                        <m:ctrlPr>
                          <w:rPr>
                            <w:rFonts w:ascii="Cambria Math" w:hAnsi="Cambria Math"/>
                            <w:i/>
                            <w:sz w:val="24"/>
                            <w:szCs w:val="24"/>
                            <w:lang w:val="en-US"/>
                          </w:rPr>
                        </m:ctrlPr>
                      </m:accPr>
                      <m:e>
                        <m:r>
                          <w:rPr>
                            <w:rFonts w:ascii="Cambria Math" w:hAnsi="Cambria Math"/>
                            <w:sz w:val="24"/>
                            <w:szCs w:val="24"/>
                            <w:lang w:val="en-US"/>
                          </w:rPr>
                          <m:t>Y</m:t>
                        </m:r>
                      </m:e>
                    </m:acc>
                  </m:e>
                </m:mr>
              </m:m>
            </m:e>
          </m:d>
          <m:r>
            <w:rPr>
              <w:rFonts w:ascii="Cambria Math" w:hAnsi="Cambria Math"/>
              <w:sz w:val="24"/>
              <w:szCs w:val="24"/>
              <w:lang w:val="en-US"/>
            </w:rPr>
            <m:t>=</m:t>
          </m:r>
          <m:d>
            <m:dPr>
              <m:begChr m:val="["/>
              <m:endChr m:val="]"/>
              <m:ctrlPr>
                <w:rPr>
                  <w:rFonts w:ascii="Cambria Math" w:hAnsi="Cambria Math"/>
                  <w:i/>
                  <w:sz w:val="24"/>
                  <w:szCs w:val="24"/>
                  <w:lang w:val="en-US"/>
                </w:rPr>
              </m:ctrlPr>
            </m:dPr>
            <m:e>
              <m:m>
                <m:mPr>
                  <m:mcs>
                    <m:mc>
                      <m:mcPr>
                        <m:count m:val="2"/>
                        <m:mcJc m:val="center"/>
                      </m:mcPr>
                    </m:mc>
                  </m:mcs>
                  <m:ctrlPr>
                    <w:rPr>
                      <w:rFonts w:ascii="Cambria Math" w:hAnsi="Cambria Math"/>
                      <w:i/>
                      <w:sz w:val="24"/>
                      <w:szCs w:val="24"/>
                      <w:lang w:val="en-US"/>
                    </w:rPr>
                  </m:ctrlPr>
                </m:mPr>
                <m:mr>
                  <m:e>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i</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i</m:t>
                        </m:r>
                      </m:sub>
                    </m:sSub>
                  </m:e>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Y</m:t>
                        </m:r>
                      </m:sub>
                    </m:sSub>
                    <m:r>
                      <w:rPr>
                        <w:rFonts w:ascii="Cambria Math" w:hAnsi="Cambria Math"/>
                        <w:sz w:val="24"/>
                        <w:szCs w:val="24"/>
                        <w:lang w:val="en-US"/>
                      </w:rPr>
                      <m:t>-1</m:t>
                    </m:r>
                  </m:e>
                </m:mr>
                <m:mr>
                  <m:e>
                    <m:sSubSup>
                      <m:sSubSupPr>
                        <m:ctrlPr>
                          <w:rPr>
                            <w:rFonts w:ascii="Cambria Math" w:hAnsi="Cambria Math"/>
                            <w:i/>
                            <w:sz w:val="24"/>
                            <w:szCs w:val="24"/>
                            <w:lang w:val="en-US"/>
                          </w:rPr>
                        </m:ctrlPr>
                      </m:sSubSupPr>
                      <m:e>
                        <m:r>
                          <w:rPr>
                            <w:rFonts w:ascii="Cambria Math" w:hAnsi="Cambria Math"/>
                            <w:sz w:val="24"/>
                            <w:szCs w:val="24"/>
                            <w:lang w:val="en-US"/>
                          </w:rPr>
                          <m:t>M</m:t>
                        </m:r>
                      </m:e>
                      <m:sub>
                        <m:r>
                          <w:rPr>
                            <w:rFonts w:ascii="Cambria Math" w:hAnsi="Cambria Math"/>
                            <w:sz w:val="24"/>
                            <w:szCs w:val="24"/>
                            <w:lang w:val="en-US"/>
                          </w:rPr>
                          <m:t>i</m:t>
                        </m:r>
                      </m:sub>
                      <m:sup>
                        <m:r>
                          <w:rPr>
                            <w:rFonts w:ascii="Cambria Math" w:hAnsi="Cambria Math"/>
                            <w:sz w:val="24"/>
                            <w:szCs w:val="24"/>
                            <w:lang w:val="en-US"/>
                          </w:rPr>
                          <m:t>D</m:t>
                        </m:r>
                      </m:sup>
                    </m:sSubSup>
                  </m:e>
                  <m:e>
                    <m:sSubSup>
                      <m:sSubSupPr>
                        <m:ctrlPr>
                          <w:rPr>
                            <w:rFonts w:ascii="Cambria Math" w:hAnsi="Cambria Math"/>
                            <w:i/>
                            <w:sz w:val="24"/>
                            <w:szCs w:val="24"/>
                            <w:lang w:val="en-US"/>
                          </w:rPr>
                        </m:ctrlPr>
                      </m:sSubSupPr>
                      <m:e>
                        <m:r>
                          <w:rPr>
                            <w:rFonts w:ascii="Cambria Math" w:hAnsi="Cambria Math"/>
                            <w:sz w:val="24"/>
                            <w:szCs w:val="24"/>
                            <w:lang w:val="en-US"/>
                          </w:rPr>
                          <m:t>M</m:t>
                        </m:r>
                      </m:e>
                      <m:sub>
                        <m:r>
                          <w:rPr>
                            <w:rFonts w:ascii="Cambria Math" w:hAnsi="Cambria Math"/>
                            <w:sz w:val="24"/>
                            <w:szCs w:val="24"/>
                            <w:lang w:val="en-US"/>
                          </w:rPr>
                          <m:t>Y</m:t>
                        </m:r>
                      </m:sub>
                      <m:sup>
                        <m:r>
                          <w:rPr>
                            <w:rFonts w:ascii="Cambria Math" w:hAnsi="Cambria Math"/>
                            <w:sz w:val="24"/>
                            <w:szCs w:val="24"/>
                            <w:lang w:val="en-US"/>
                          </w:rPr>
                          <m:t>D</m:t>
                        </m:r>
                      </m:sup>
                    </m:sSubSup>
                  </m:e>
                </m:mr>
              </m:m>
            </m:e>
          </m:d>
          <m:d>
            <m:dPr>
              <m:begChr m:val="["/>
              <m:endChr m:val="]"/>
              <m:ctrlPr>
                <w:rPr>
                  <w:rFonts w:ascii="Cambria Math" w:hAnsi="Cambria Math"/>
                  <w:i/>
                  <w:sz w:val="24"/>
                  <w:szCs w:val="24"/>
                  <w:lang w:val="en-US"/>
                </w:rPr>
              </m:ctrlPr>
            </m:dPr>
            <m:e>
              <m:m>
                <m:mPr>
                  <m:mcs>
                    <m:mc>
                      <m:mcPr>
                        <m:count m:val="1"/>
                        <m:mcJc m:val="center"/>
                      </m:mcPr>
                    </m:mc>
                  </m:mcs>
                  <m:ctrlPr>
                    <w:rPr>
                      <w:rFonts w:ascii="Cambria Math" w:hAnsi="Cambria Math"/>
                      <w:i/>
                      <w:sz w:val="24"/>
                      <w:szCs w:val="24"/>
                      <w:lang w:val="en-US"/>
                    </w:rPr>
                  </m:ctrlPr>
                </m:mPr>
                <m:mr>
                  <m:e>
                    <m:r>
                      <w:rPr>
                        <w:rFonts w:ascii="Cambria Math" w:hAnsi="Cambria Math"/>
                        <w:sz w:val="24"/>
                        <w:szCs w:val="24"/>
                        <w:lang w:val="en-US"/>
                      </w:rPr>
                      <m:t>i</m:t>
                    </m:r>
                  </m:e>
                </m:mr>
                <m:mr>
                  <m:e>
                    <m:r>
                      <w:rPr>
                        <w:rFonts w:ascii="Cambria Math" w:hAnsi="Cambria Math"/>
                        <w:sz w:val="24"/>
                        <w:szCs w:val="24"/>
                        <w:lang w:val="en-US"/>
                      </w:rPr>
                      <m:t>Y</m:t>
                    </m:r>
                  </m:e>
                </m:mr>
              </m:m>
            </m:e>
          </m:d>
          <m:r>
            <w:rPr>
              <w:rFonts w:ascii="Cambria Math" w:hAnsi="Cambria Math"/>
              <w:sz w:val="24"/>
              <w:szCs w:val="24"/>
              <w:lang w:val="en-US"/>
            </w:rPr>
            <m:t>+</m:t>
          </m:r>
          <m:d>
            <m:dPr>
              <m:begChr m:val="["/>
              <m:endChr m:val="]"/>
              <m:ctrlPr>
                <w:rPr>
                  <w:rFonts w:ascii="Cambria Math" w:hAnsi="Cambria Math"/>
                  <w:i/>
                  <w:sz w:val="24"/>
                  <w:szCs w:val="24"/>
                  <w:lang w:val="en-US"/>
                </w:rPr>
              </m:ctrlPr>
            </m:dPr>
            <m:e>
              <m:m>
                <m:mPr>
                  <m:mcs>
                    <m:mc>
                      <m:mcPr>
                        <m:count m:val="1"/>
                        <m:mcJc m:val="center"/>
                      </m:mcPr>
                    </m:mc>
                  </m:mcs>
                  <m:ctrlPr>
                    <w:rPr>
                      <w:rFonts w:ascii="Cambria Math" w:hAnsi="Cambria Math"/>
                      <w:i/>
                      <w:sz w:val="24"/>
                      <w:szCs w:val="24"/>
                      <w:lang w:val="en-US"/>
                    </w:rPr>
                  </m:ctrlPr>
                </m:mPr>
                <m:mr>
                  <m:e>
                    <m:r>
                      <w:rPr>
                        <w:rFonts w:ascii="Cambria Math" w:hAnsi="Cambria Math"/>
                        <w:sz w:val="24"/>
                        <w:szCs w:val="24"/>
                        <w:lang w:val="en-US"/>
                      </w:rPr>
                      <m:t>G</m:t>
                    </m:r>
                  </m:e>
                </m:mr>
                <m:mr>
                  <m:e>
                    <m:f>
                      <m:fPr>
                        <m:ctrlPr>
                          <w:rPr>
                            <w:rFonts w:ascii="Cambria Math" w:hAnsi="Cambria Math"/>
                            <w:i/>
                            <w:sz w:val="24"/>
                            <w:szCs w:val="24"/>
                            <w:lang w:val="en-US"/>
                          </w:rPr>
                        </m:ctrlPr>
                      </m:fPr>
                      <m:num>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num>
                      <m:den>
                        <m:r>
                          <w:rPr>
                            <w:rFonts w:ascii="Cambria Math" w:hAnsi="Cambria Math"/>
                            <w:sz w:val="24"/>
                            <w:szCs w:val="24"/>
                            <w:lang w:val="en-US"/>
                          </w:rPr>
                          <m:t>P</m:t>
                        </m:r>
                      </m:den>
                    </m:f>
                  </m:e>
                </m:mr>
              </m:m>
            </m:e>
          </m:d>
          <m:r>
            <w:rPr>
              <w:rFonts w:ascii="Cambria Math" w:hAnsi="Cambria Math"/>
              <w:sz w:val="24"/>
              <w:szCs w:val="24"/>
              <w:lang w:val="en-US"/>
            </w:rPr>
            <m:t xml:space="preserve">      (16)</m:t>
          </m:r>
        </m:oMath>
      </m:oMathPara>
    </w:p>
    <w:p w:rsidR="00876A65" w:rsidRPr="00876A65" w:rsidRDefault="00876A65" w:rsidP="00876A65">
      <w:pPr>
        <w:pStyle w:val="ListParagraph"/>
        <w:spacing w:before="120" w:after="120" w:line="360" w:lineRule="auto"/>
        <w:ind w:left="1276"/>
        <w:rPr>
          <w:rFonts w:ascii="Times New Roman" w:hAnsi="Times New Roman"/>
          <w:b/>
          <w:iCs/>
          <w:color w:val="800000"/>
          <w:sz w:val="28"/>
          <w:szCs w:val="28"/>
        </w:rPr>
      </w:pPr>
      <w:r w:rsidRPr="00876A65">
        <w:rPr>
          <w:rFonts w:ascii="Times New Roman" w:hAnsi="Times New Roman"/>
          <w:b/>
          <w:iCs/>
          <w:color w:val="800000"/>
          <w:sz w:val="28"/>
          <w:szCs w:val="28"/>
        </w:rPr>
        <w:t>1.1.4.1. Fiscal and Monetary Multipliers in IS – LM Model</w:t>
      </w:r>
    </w:p>
    <w:p w:rsidR="00876A65" w:rsidRDefault="00876A65" w:rsidP="00047D5F">
      <w:pPr>
        <w:rPr>
          <w:b/>
          <w:lang w:val="en-GB"/>
        </w:rPr>
      </w:pPr>
    </w:p>
    <w:p w:rsidR="00876A65" w:rsidRPr="00876A65" w:rsidRDefault="00876A65" w:rsidP="00876A65">
      <w:pPr>
        <w:ind w:left="540"/>
        <w:rPr>
          <w:rFonts w:ascii="Times New Roman" w:hAnsi="Times New Roman"/>
          <w:b/>
          <w:color w:val="800000"/>
          <w:sz w:val="28"/>
          <w:szCs w:val="28"/>
          <w:lang w:val="en-GB"/>
        </w:rPr>
      </w:pPr>
      <w:r w:rsidRPr="00876A65">
        <w:rPr>
          <w:rFonts w:ascii="Times New Roman" w:hAnsi="Times New Roman"/>
          <w:b/>
          <w:color w:val="800000"/>
          <w:sz w:val="28"/>
          <w:szCs w:val="28"/>
          <w:lang w:val="en-GB"/>
        </w:rPr>
        <w:t>Policy Multipliers with Linear Example</w:t>
      </w:r>
    </w:p>
    <w:p w:rsidR="00876A65" w:rsidRDefault="00927BC0" w:rsidP="00876A65">
      <w:pPr>
        <w:ind w:left="540"/>
        <w:rPr>
          <w:lang w:val="en-GB"/>
        </w:rPr>
      </w:pPr>
      <w:r w:rsidRPr="00927BC0">
        <w:rPr>
          <w:position w:val="-28"/>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34.1pt">
            <v:imagedata r:id="rId24" o:title=""/>
          </v:shape>
        </w:pict>
      </w:r>
      <w:r w:rsidR="005A5D10" w:rsidRPr="00927BC0">
        <w:rPr>
          <w:position w:val="-102"/>
          <w:lang w:val="en-GB"/>
        </w:rPr>
        <w:pict>
          <v:shape id="_x0000_i1026" type="#_x0000_t75" style="width:97.45pt;height:108pt">
            <v:imagedata r:id="rId25" o:title=""/>
          </v:shape>
        </w:pict>
      </w:r>
      <w:r w:rsidRPr="00927BC0">
        <w:rPr>
          <w:position w:val="-42"/>
          <w:lang w:val="en-GB"/>
        </w:rPr>
        <w:pict>
          <v:shape id="_x0000_i1027" type="#_x0000_t75" style="width:79.2pt;height:49.9pt">
            <v:imagedata r:id="rId26" o:title=""/>
          </v:shape>
        </w:pict>
      </w:r>
    </w:p>
    <w:p w:rsidR="00876A65" w:rsidRDefault="00876A65" w:rsidP="00876A65">
      <w:pPr>
        <w:ind w:left="540"/>
        <w:rPr>
          <w:lang w:val="en-GB"/>
        </w:rPr>
      </w:pPr>
    </w:p>
    <w:p w:rsidR="00876A65" w:rsidRDefault="00876A65" w:rsidP="00876A65">
      <w:pPr>
        <w:numPr>
          <w:ilvl w:val="1"/>
          <w:numId w:val="2"/>
        </w:numPr>
        <w:spacing w:after="0" w:line="240" w:lineRule="auto"/>
        <w:ind w:left="540" w:firstLine="0"/>
        <w:rPr>
          <w:lang w:val="en-GB"/>
        </w:rPr>
      </w:pPr>
      <w:r>
        <w:rPr>
          <w:lang w:val="en-GB"/>
        </w:rPr>
        <w:t>What is the equilibrium income and interest rate of the economy</w:t>
      </w:r>
    </w:p>
    <w:p w:rsidR="00876A65" w:rsidRDefault="00876A65" w:rsidP="00876A65">
      <w:pPr>
        <w:numPr>
          <w:ilvl w:val="1"/>
          <w:numId w:val="2"/>
        </w:numPr>
        <w:spacing w:after="0" w:line="240" w:lineRule="auto"/>
        <w:ind w:left="540" w:firstLine="0"/>
        <w:rPr>
          <w:lang w:val="en-GB"/>
        </w:rPr>
      </w:pPr>
      <w:r>
        <w:rPr>
          <w:lang w:val="en-GB"/>
        </w:rPr>
        <w:t>Calculate the slope of the IS and LM curves</w:t>
      </w:r>
    </w:p>
    <w:p w:rsidR="00876A65" w:rsidRDefault="00876A65" w:rsidP="00876A65">
      <w:pPr>
        <w:numPr>
          <w:ilvl w:val="1"/>
          <w:numId w:val="2"/>
        </w:numPr>
        <w:spacing w:after="0" w:line="240" w:lineRule="auto"/>
        <w:ind w:left="540" w:firstLine="0"/>
        <w:rPr>
          <w:lang w:val="en-GB"/>
        </w:rPr>
      </w:pPr>
      <w:r>
        <w:rPr>
          <w:lang w:val="en-GB"/>
        </w:rPr>
        <w:t xml:space="preserve">Calculate the fiscal and monetary multipliers. </w:t>
      </w:r>
      <w:r w:rsidR="00927BC0" w:rsidRPr="00927BC0">
        <w:rPr>
          <w:position w:val="-30"/>
          <w:lang w:val="en-GB"/>
        </w:rPr>
        <w:pict>
          <v:shape id="_x0000_i1028" type="#_x0000_t75" style="width:56.15pt;height:34.1pt">
            <v:imagedata r:id="rId27" o:title=""/>
          </v:shape>
        </w:pict>
      </w:r>
    </w:p>
    <w:p w:rsidR="00876A65" w:rsidRDefault="00876A65" w:rsidP="00876A65">
      <w:pPr>
        <w:ind w:left="540"/>
        <w:rPr>
          <w:lang w:val="en-GB"/>
        </w:rPr>
      </w:pPr>
    </w:p>
    <w:p w:rsidR="00876A65" w:rsidRDefault="00876A65" w:rsidP="00876A65">
      <w:pPr>
        <w:rPr>
          <w:b/>
          <w:lang w:val="en-GB"/>
        </w:rPr>
      </w:pPr>
    </w:p>
    <w:p w:rsidR="00876A65" w:rsidRDefault="00876A65" w:rsidP="00876A65">
      <w:pPr>
        <w:ind w:left="540"/>
        <w:rPr>
          <w:lang w:val="en-GB"/>
        </w:rPr>
      </w:pPr>
    </w:p>
    <w:p w:rsidR="00876A65" w:rsidRDefault="00927BC0" w:rsidP="00876A65">
      <w:pPr>
        <w:ind w:left="540"/>
        <w:rPr>
          <w:lang w:val="en-GB"/>
        </w:rPr>
      </w:pPr>
      <w:r w:rsidRPr="00927BC0">
        <w:rPr>
          <w:position w:val="-84"/>
          <w:lang w:val="en-GB"/>
        </w:rPr>
        <w:pict>
          <v:shape id="_x0000_i1029" type="#_x0000_t75" style="width:204.95pt;height:91.2pt">
            <v:imagedata r:id="rId28" o:title=""/>
          </v:shape>
        </w:pict>
      </w:r>
      <w:r w:rsidRPr="00927BC0">
        <w:rPr>
          <w:position w:val="-82"/>
          <w:lang w:val="en-GB"/>
        </w:rPr>
        <w:pict>
          <v:shape id="_x0000_i1030" type="#_x0000_t75" style="width:106.1pt;height:88.3pt">
            <v:imagedata r:id="rId29" o:title=""/>
          </v:shape>
        </w:pict>
      </w:r>
    </w:p>
    <w:p w:rsidR="00876A65" w:rsidRDefault="00876A65" w:rsidP="00876A65">
      <w:pPr>
        <w:ind w:left="540"/>
        <w:rPr>
          <w:lang w:val="en-GB"/>
        </w:rPr>
      </w:pPr>
    </w:p>
    <w:p w:rsidR="00876A65" w:rsidRDefault="00876A65" w:rsidP="00876A65">
      <w:pPr>
        <w:ind w:left="540"/>
        <w:rPr>
          <w:lang w:val="en-GB"/>
        </w:rPr>
      </w:pPr>
      <w:r>
        <w:rPr>
          <w:lang w:val="en-GB"/>
        </w:rPr>
        <w:t xml:space="preserve">a)  Calculation to equilibrium values of income level and interest rate; </w:t>
      </w:r>
    </w:p>
    <w:p w:rsidR="00876A65" w:rsidRDefault="00876A65" w:rsidP="00876A65">
      <w:pPr>
        <w:ind w:left="540"/>
        <w:rPr>
          <w:b/>
          <w:lang w:val="en-GB"/>
        </w:rPr>
      </w:pPr>
    </w:p>
    <w:p w:rsidR="00876A65" w:rsidRDefault="00927BC0" w:rsidP="00876A65">
      <w:pPr>
        <w:ind w:left="540"/>
        <w:rPr>
          <w:lang w:val="en-GB"/>
        </w:rPr>
      </w:pPr>
      <w:r w:rsidRPr="00927BC0">
        <w:rPr>
          <w:position w:val="-210"/>
          <w:lang w:val="en-GB"/>
        </w:rPr>
        <w:lastRenderedPageBreak/>
        <w:pict>
          <v:shape id="_x0000_i1031" type="#_x0000_t75" style="width:322.1pt;height:252pt">
            <v:imagedata r:id="rId30" o:title=""/>
          </v:shape>
        </w:pict>
      </w:r>
    </w:p>
    <w:p w:rsidR="00876A65" w:rsidRDefault="00876A65" w:rsidP="00876A65">
      <w:pPr>
        <w:ind w:left="540"/>
        <w:rPr>
          <w:lang w:val="en-GB"/>
        </w:rPr>
      </w:pPr>
    </w:p>
    <w:p w:rsidR="00876A65" w:rsidRDefault="00927BC0" w:rsidP="00876A65">
      <w:pPr>
        <w:ind w:left="540"/>
        <w:rPr>
          <w:lang w:val="en-GB"/>
        </w:rPr>
      </w:pPr>
      <w:r w:rsidRPr="00927BC0">
        <w:rPr>
          <w:position w:val="-218"/>
        </w:rPr>
        <w:pict>
          <v:shape id="_x0000_i1032" type="#_x0000_t75" style="width:372pt;height:224.65pt">
            <v:imagedata r:id="rId31" o:title=""/>
          </v:shape>
        </w:pict>
      </w:r>
    </w:p>
    <w:p w:rsidR="00876A65" w:rsidRDefault="00876A65" w:rsidP="00876A65">
      <w:pPr>
        <w:ind w:left="540"/>
        <w:rPr>
          <w:lang w:val="en-GB"/>
        </w:rPr>
      </w:pPr>
    </w:p>
    <w:p w:rsidR="00876A65" w:rsidRDefault="00876A65" w:rsidP="00876A65">
      <w:pPr>
        <w:ind w:left="540"/>
        <w:rPr>
          <w:lang w:val="en-GB"/>
        </w:rPr>
      </w:pPr>
      <w:r>
        <w:rPr>
          <w:lang w:val="en-GB"/>
        </w:rPr>
        <w:t xml:space="preserve">b) </w:t>
      </w:r>
    </w:p>
    <w:p w:rsidR="00876A65" w:rsidRDefault="00876A65" w:rsidP="00876A65">
      <w:pPr>
        <w:ind w:left="540"/>
        <w:rPr>
          <w:lang w:val="en-GB"/>
        </w:rPr>
      </w:pPr>
      <w:r>
        <w:rPr>
          <w:lang w:val="en-GB"/>
        </w:rPr>
        <w:t>From the IS relation</w:t>
      </w:r>
      <w:r w:rsidR="00927BC0" w:rsidRPr="00927BC0">
        <w:rPr>
          <w:position w:val="-28"/>
          <w:lang w:val="en-GB"/>
        </w:rPr>
        <w:pict>
          <v:shape id="_x0000_i1033" type="#_x0000_t75" style="width:153.6pt;height:36pt">
            <v:imagedata r:id="rId32" o:title=""/>
          </v:shape>
        </w:pict>
      </w:r>
    </w:p>
    <w:p w:rsidR="00876A65" w:rsidRDefault="00876A65" w:rsidP="00876A65">
      <w:pPr>
        <w:ind w:left="540"/>
        <w:rPr>
          <w:lang w:val="en-GB"/>
        </w:rPr>
      </w:pPr>
      <w:r>
        <w:rPr>
          <w:lang w:val="en-GB"/>
        </w:rPr>
        <w:t xml:space="preserve">Slope of IS curve: </w:t>
      </w:r>
      <w:r w:rsidR="00927BC0" w:rsidRPr="00927BC0">
        <w:rPr>
          <w:position w:val="-28"/>
          <w:lang w:val="en-GB"/>
        </w:rPr>
        <w:pict>
          <v:shape id="_x0000_i1034" type="#_x0000_t75" style="width:104.65pt;height:32.65pt">
            <v:imagedata r:id="rId33" o:title=""/>
          </v:shape>
        </w:pict>
      </w:r>
    </w:p>
    <w:p w:rsidR="00876A65" w:rsidRDefault="00876A65" w:rsidP="00876A65">
      <w:pPr>
        <w:ind w:left="540"/>
        <w:rPr>
          <w:lang w:val="en-GB"/>
        </w:rPr>
      </w:pPr>
    </w:p>
    <w:p w:rsidR="00876A65" w:rsidRDefault="00876A65" w:rsidP="00876A65">
      <w:pPr>
        <w:ind w:left="540"/>
        <w:rPr>
          <w:lang w:val="en-GB"/>
        </w:rPr>
      </w:pPr>
      <w:r>
        <w:rPr>
          <w:lang w:val="en-GB"/>
        </w:rPr>
        <w:lastRenderedPageBreak/>
        <w:t xml:space="preserve">From the LM relation  </w:t>
      </w:r>
      <w:r w:rsidR="00927BC0" w:rsidRPr="00927BC0">
        <w:rPr>
          <w:position w:val="-24"/>
          <w:lang w:val="en-GB"/>
        </w:rPr>
        <w:pict>
          <v:shape id="_x0000_i1035" type="#_x0000_t75" style="width:62.9pt;height:32.15pt">
            <v:imagedata r:id="rId34" o:title=""/>
          </v:shape>
        </w:pict>
      </w:r>
    </w:p>
    <w:p w:rsidR="00876A65" w:rsidRDefault="00876A65" w:rsidP="00876A65">
      <w:pPr>
        <w:tabs>
          <w:tab w:val="left" w:pos="1260"/>
        </w:tabs>
        <w:ind w:left="540"/>
        <w:rPr>
          <w:lang w:val="en-GB"/>
        </w:rPr>
      </w:pPr>
      <w:r>
        <w:rPr>
          <w:lang w:val="en-GB"/>
        </w:rPr>
        <w:t xml:space="preserve">Slope of the LM relation </w:t>
      </w:r>
      <w:r w:rsidR="00927BC0" w:rsidRPr="00927BC0">
        <w:rPr>
          <w:position w:val="-24"/>
          <w:lang w:val="en-GB"/>
        </w:rPr>
        <w:pict>
          <v:shape id="_x0000_i1036" type="#_x0000_t75" style="width:30.7pt;height:30.7pt">
            <v:imagedata r:id="rId35" o:title=""/>
          </v:shape>
        </w:pict>
      </w:r>
    </w:p>
    <w:p w:rsidR="00876A65" w:rsidRDefault="00876A65" w:rsidP="00876A65">
      <w:pPr>
        <w:tabs>
          <w:tab w:val="left" w:pos="1260"/>
        </w:tabs>
        <w:ind w:left="540"/>
        <w:rPr>
          <w:lang w:val="en-GB"/>
        </w:rPr>
      </w:pPr>
    </w:p>
    <w:p w:rsidR="00876A65" w:rsidRDefault="00876A65" w:rsidP="00876A65">
      <w:pPr>
        <w:ind w:left="540"/>
        <w:rPr>
          <w:lang w:val="en-GB"/>
        </w:rPr>
      </w:pPr>
      <w:r>
        <w:rPr>
          <w:lang w:val="en-GB"/>
        </w:rPr>
        <w:t xml:space="preserve">c)  </w:t>
      </w:r>
      <w:r w:rsidR="00927BC0" w:rsidRPr="00927BC0">
        <w:rPr>
          <w:position w:val="-28"/>
        </w:rPr>
        <w:pict>
          <v:shape id="_x0000_i1037" type="#_x0000_t75" style="width:289.45pt;height:36pt">
            <v:imagedata r:id="rId36" o:title=""/>
          </v:shape>
        </w:pict>
      </w:r>
    </w:p>
    <w:p w:rsidR="00876A65" w:rsidRDefault="00876A65" w:rsidP="00876A65">
      <w:pPr>
        <w:ind w:left="540"/>
        <w:rPr>
          <w:lang w:val="en-GB"/>
        </w:rPr>
      </w:pPr>
    </w:p>
    <w:p w:rsidR="00876A65" w:rsidRDefault="00876A65" w:rsidP="00876A65">
      <w:pPr>
        <w:ind w:left="540"/>
        <w:rPr>
          <w:lang w:val="en-GB"/>
        </w:rPr>
      </w:pPr>
      <w:r w:rsidRPr="00C65BF9">
        <w:rPr>
          <w:b/>
          <w:highlight w:val="yellow"/>
          <w:lang w:val="en-GB"/>
        </w:rPr>
        <w:t>Monetary Policy Multiplier</w:t>
      </w:r>
      <w:r w:rsidRPr="00C65BF9">
        <w:rPr>
          <w:highlight w:val="yellow"/>
          <w:lang w:val="en-GB"/>
        </w:rPr>
        <w:t xml:space="preserve">: </w:t>
      </w:r>
      <w:r w:rsidR="005A5D10" w:rsidRPr="00927BC0">
        <w:rPr>
          <w:position w:val="-128"/>
          <w:highlight w:val="yellow"/>
          <w:lang w:val="en-GB"/>
        </w:rPr>
        <w:pict>
          <v:shape id="_x0000_i1038" type="#_x0000_t75" style="width:328.3pt;height:85.45pt">
            <v:imagedata r:id="rId37" o:title=""/>
          </v:shape>
        </w:pict>
      </w:r>
    </w:p>
    <w:p w:rsidR="00876A65" w:rsidRDefault="00533326" w:rsidP="00876A65">
      <w:pPr>
        <w:ind w:left="540"/>
        <w:rPr>
          <w:lang w:val="en-GB"/>
        </w:rPr>
      </w:pPr>
      <w:r w:rsidRPr="00261AA5">
        <w:rPr>
          <w:rFonts w:ascii="Times New Roman" w:hAnsi="Times New Roman"/>
          <w:b/>
          <w:noProof/>
          <w:lang w:eastAsia="tr-TR"/>
        </w:rPr>
        <w:drawing>
          <wp:inline distT="0" distB="0" distL="0" distR="0">
            <wp:extent cx="6120765" cy="254609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6120765" cy="2546093"/>
                    </a:xfrm>
                    <a:prstGeom prst="rect">
                      <a:avLst/>
                    </a:prstGeom>
                    <a:noFill/>
                    <a:ln w="9525">
                      <a:noFill/>
                      <a:miter lim="800000"/>
                      <a:headEnd/>
                      <a:tailEnd/>
                    </a:ln>
                  </pic:spPr>
                </pic:pic>
              </a:graphicData>
            </a:graphic>
          </wp:inline>
        </w:drawing>
      </w:r>
    </w:p>
    <w:p w:rsidR="00533326" w:rsidRDefault="00533326" w:rsidP="00876A65">
      <w:pPr>
        <w:ind w:left="540"/>
        <w:rPr>
          <w:lang w:val="en-GB"/>
        </w:rPr>
      </w:pPr>
    </w:p>
    <w:p w:rsidR="00533326" w:rsidRDefault="00533326" w:rsidP="00876A65">
      <w:pPr>
        <w:ind w:left="540"/>
        <w:rPr>
          <w:lang w:val="en-GB"/>
        </w:rPr>
      </w:pPr>
    </w:p>
    <w:p w:rsidR="003625DA" w:rsidRPr="00261AA5" w:rsidRDefault="00876A65" w:rsidP="00876A65">
      <w:pPr>
        <w:rPr>
          <w:rFonts w:ascii="Times New Roman" w:hAnsi="Times New Roman"/>
          <w:b/>
          <w:lang w:val="en-GB"/>
        </w:rPr>
      </w:pPr>
      <w:r w:rsidRPr="00C65BF9">
        <w:rPr>
          <w:b/>
          <w:highlight w:val="cyan"/>
          <w:lang w:val="en-GB"/>
        </w:rPr>
        <w:lastRenderedPageBreak/>
        <w:t>Fiscal Policy Multiplier:</w:t>
      </w:r>
      <w:r w:rsidR="00927BC0" w:rsidRPr="00927BC0">
        <w:rPr>
          <w:position w:val="-210"/>
          <w:highlight w:val="cyan"/>
          <w:lang w:val="en-GB"/>
        </w:rPr>
        <w:pict>
          <v:shape id="_x0000_i1039" type="#_x0000_t75" style="width:268.8pt;height:159.85pt">
            <v:imagedata r:id="rId39" o:title=""/>
          </v:shape>
        </w:pict>
      </w:r>
    </w:p>
    <w:p w:rsidR="003625DA" w:rsidRDefault="00533326" w:rsidP="003625DA">
      <w:pPr>
        <w:ind w:left="540"/>
        <w:rPr>
          <w:rFonts w:ascii="Times New Roman" w:hAnsi="Times New Roman"/>
          <w:b/>
          <w:lang w:val="en-GB"/>
        </w:rPr>
      </w:pPr>
      <w:r w:rsidRPr="00261AA5">
        <w:rPr>
          <w:rFonts w:ascii="Times New Roman" w:hAnsi="Times New Roman"/>
          <w:b/>
          <w:noProof/>
          <w:lang w:eastAsia="tr-TR"/>
        </w:rPr>
        <w:drawing>
          <wp:inline distT="0" distB="0" distL="0" distR="0">
            <wp:extent cx="6120765" cy="303112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6120765" cy="3031126"/>
                    </a:xfrm>
                    <a:prstGeom prst="rect">
                      <a:avLst/>
                    </a:prstGeom>
                    <a:noFill/>
                    <a:ln w="9525">
                      <a:noFill/>
                      <a:miter lim="800000"/>
                      <a:headEnd/>
                      <a:tailEnd/>
                    </a:ln>
                  </pic:spPr>
                </pic:pic>
              </a:graphicData>
            </a:graphic>
          </wp:inline>
        </w:drawing>
      </w:r>
    </w:p>
    <w:p w:rsidR="004929CA" w:rsidRPr="00C87B28" w:rsidRDefault="004929CA" w:rsidP="00C87B28">
      <w:pPr>
        <w:rPr>
          <w:rFonts w:ascii="Times New Roman" w:hAnsi="Times New Roman"/>
          <w:b/>
          <w:lang w:val="en-GB"/>
        </w:rPr>
      </w:pPr>
    </w:p>
    <w:p w:rsidR="00C87B28" w:rsidRPr="00D42D95" w:rsidRDefault="00C87B28" w:rsidP="00D42D95">
      <w:pPr>
        <w:widowControl w:val="0"/>
        <w:autoSpaceDE w:val="0"/>
        <w:autoSpaceDN w:val="0"/>
        <w:adjustRightInd w:val="0"/>
        <w:spacing w:before="120" w:after="120" w:line="360" w:lineRule="auto"/>
        <w:jc w:val="both"/>
        <w:rPr>
          <w:rFonts w:ascii="Times New Roman" w:hAnsi="Times New Roman"/>
          <w:b/>
          <w:color w:val="3366FF"/>
          <w:sz w:val="24"/>
          <w:szCs w:val="24"/>
          <w:lang w:val="en-US" w:eastAsia="tr-TR"/>
        </w:rPr>
      </w:pPr>
      <w:r w:rsidRPr="00D42D95">
        <w:rPr>
          <w:rFonts w:ascii="Times New Roman" w:hAnsi="Times New Roman"/>
          <w:b/>
          <w:color w:val="3366FF"/>
          <w:sz w:val="24"/>
          <w:szCs w:val="24"/>
          <w:lang w:val="en-US" w:eastAsia="tr-TR"/>
        </w:rPr>
        <w:t>Crowding Out:</w:t>
      </w:r>
    </w:p>
    <w:p w:rsidR="00484BCA" w:rsidRPr="00D42D95" w:rsidRDefault="00A06075" w:rsidP="00D42D95">
      <w:pPr>
        <w:widowControl w:val="0"/>
        <w:autoSpaceDE w:val="0"/>
        <w:autoSpaceDN w:val="0"/>
        <w:adjustRightInd w:val="0"/>
        <w:spacing w:before="120" w:after="120" w:line="360" w:lineRule="auto"/>
        <w:jc w:val="both"/>
        <w:rPr>
          <w:rFonts w:ascii="Times New Roman" w:hAnsi="Times New Roman"/>
          <w:sz w:val="24"/>
          <w:szCs w:val="24"/>
          <w:lang w:val="en-US" w:eastAsia="tr-TR"/>
        </w:rPr>
      </w:pPr>
      <w:r w:rsidRPr="00D42D95">
        <w:rPr>
          <w:rFonts w:ascii="Times New Roman" w:hAnsi="Times New Roman"/>
          <w:sz w:val="24"/>
          <w:szCs w:val="24"/>
          <w:lang w:val="en-US" w:eastAsia="tr-TR"/>
        </w:rPr>
        <w:t>An i</w:t>
      </w:r>
      <w:r w:rsidR="00B00C82" w:rsidRPr="00D42D95">
        <w:rPr>
          <w:rFonts w:ascii="Times New Roman" w:hAnsi="Times New Roman"/>
          <w:sz w:val="24"/>
          <w:szCs w:val="24"/>
          <w:lang w:val="en-US" w:eastAsia="tr-TR"/>
        </w:rPr>
        <w:t xml:space="preserve">ncreases in government budget deficits (government dissaving) cause saving andinvestment to fall in the long run and </w:t>
      </w:r>
      <w:r w:rsidR="00B00C82" w:rsidRPr="00D42D95">
        <w:rPr>
          <w:rFonts w:ascii="Times New Roman" w:hAnsi="Times New Roman"/>
          <w:color w:val="0000FF"/>
          <w:sz w:val="24"/>
          <w:szCs w:val="24"/>
          <w:lang w:val="en-US" w:eastAsia="tr-TR"/>
        </w:rPr>
        <w:t>real interest rates to rise</w:t>
      </w:r>
      <w:r w:rsidR="00B00C82" w:rsidRPr="00D42D95">
        <w:rPr>
          <w:rFonts w:ascii="Times New Roman" w:hAnsi="Times New Roman"/>
          <w:sz w:val="24"/>
          <w:szCs w:val="24"/>
          <w:lang w:val="en-US" w:eastAsia="tr-TR"/>
        </w:rPr>
        <w:t>.</w:t>
      </w:r>
    </w:p>
    <w:p w:rsidR="00484BCA" w:rsidRPr="00D42D95" w:rsidRDefault="00484BCA" w:rsidP="00D42D95">
      <w:pPr>
        <w:widowControl w:val="0"/>
        <w:autoSpaceDE w:val="0"/>
        <w:autoSpaceDN w:val="0"/>
        <w:adjustRightInd w:val="0"/>
        <w:spacing w:before="120" w:after="120" w:line="360" w:lineRule="auto"/>
        <w:jc w:val="both"/>
        <w:rPr>
          <w:rFonts w:ascii="Times New Roman" w:hAnsi="Times New Roman"/>
          <w:sz w:val="24"/>
          <w:szCs w:val="24"/>
          <w:lang w:val="en-US" w:eastAsia="tr-TR"/>
        </w:rPr>
      </w:pPr>
    </w:p>
    <w:p w:rsidR="00484BCA" w:rsidRPr="00D42D95" w:rsidRDefault="00927BC0" w:rsidP="00D42D95">
      <w:pPr>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S</m:t>
              </m:r>
            </m:e>
            <m:sup>
              <m:r>
                <w:rPr>
                  <w:rFonts w:ascii="Cambria Math" w:hAnsi="Cambria Math"/>
                  <w:sz w:val="24"/>
                  <w:szCs w:val="24"/>
                  <w:lang w:val="en-US"/>
                </w:rPr>
                <m:t>P</m:t>
              </m:r>
            </m:sup>
          </m:sSup>
          <m:r>
            <w:rPr>
              <w:rFonts w:ascii="Cambria Math" w:hAnsi="Cambria Math"/>
              <w:color w:val="0000FF"/>
              <w:sz w:val="24"/>
              <w:szCs w:val="24"/>
              <w:lang w:val="en-US"/>
            </w:rPr>
            <m:t>↑</m:t>
          </m:r>
          <m:r>
            <w:rPr>
              <w:rFonts w:ascii="Cambria Math" w:hAnsi="Cambria Math"/>
              <w:sz w:val="24"/>
              <w:szCs w:val="24"/>
              <w:lang w:val="en-US"/>
            </w:rPr>
            <m:t>=I</m:t>
          </m:r>
          <m:r>
            <w:rPr>
              <w:rFonts w:ascii="Cambria Math" w:hAnsi="Cambria Math"/>
              <w:color w:val="0000FF"/>
              <w:sz w:val="24"/>
              <w:szCs w:val="24"/>
              <w:lang w:val="en-US"/>
            </w:rPr>
            <m:t>↓</m:t>
          </m:r>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G-T</m:t>
                  </m:r>
                </m:e>
              </m:groupChr>
            </m:e>
            <m:lim>
              <m:r>
                <w:rPr>
                  <w:rFonts w:ascii="Cambria Math" w:hAnsi="Cambria Math"/>
                  <w:sz w:val="24"/>
                  <w:szCs w:val="24"/>
                  <w:lang w:val="en-US"/>
                </w:rPr>
                <m:t>government deficit</m:t>
              </m:r>
            </m:lim>
          </m:limLow>
          <m:r>
            <w:rPr>
              <w:rFonts w:ascii="Cambria Math" w:hAnsi="Cambria Math"/>
              <w:sz w:val="24"/>
              <w:szCs w:val="24"/>
              <w:lang w:val="en-US"/>
            </w:rPr>
            <m:t>)↑</m:t>
          </m:r>
        </m:oMath>
      </m:oMathPara>
    </w:p>
    <w:p w:rsidR="00B00C82" w:rsidRPr="00D42D95" w:rsidRDefault="00B00C82" w:rsidP="00D42D95">
      <w:pPr>
        <w:widowControl w:val="0"/>
        <w:autoSpaceDE w:val="0"/>
        <w:autoSpaceDN w:val="0"/>
        <w:adjustRightInd w:val="0"/>
        <w:spacing w:before="120" w:after="120" w:line="360" w:lineRule="auto"/>
        <w:jc w:val="both"/>
        <w:rPr>
          <w:rFonts w:ascii="Times New Roman" w:hAnsi="Times New Roman"/>
          <w:sz w:val="24"/>
          <w:szCs w:val="24"/>
          <w:lang w:val="en-US" w:eastAsia="tr-TR"/>
        </w:rPr>
      </w:pPr>
      <w:r w:rsidRPr="00D42D95">
        <w:rPr>
          <w:rFonts w:ascii="Times New Roman" w:hAnsi="Times New Roman"/>
          <w:sz w:val="24"/>
          <w:szCs w:val="24"/>
          <w:lang w:val="en-US" w:eastAsia="tr-TR"/>
        </w:rPr>
        <w:t xml:space="preserve">Because </w:t>
      </w:r>
      <w:r w:rsidRPr="00D42D95">
        <w:rPr>
          <w:rFonts w:ascii="Times New Roman" w:hAnsi="Times New Roman"/>
          <w:color w:val="0000FF"/>
          <w:sz w:val="24"/>
          <w:szCs w:val="24"/>
          <w:lang w:val="en-US" w:eastAsia="tr-TR"/>
        </w:rPr>
        <w:t>governm</w:t>
      </w:r>
      <w:r w:rsidR="00484BCA" w:rsidRPr="00D42D95">
        <w:rPr>
          <w:rFonts w:ascii="Times New Roman" w:hAnsi="Times New Roman"/>
          <w:color w:val="0000FF"/>
          <w:sz w:val="24"/>
          <w:szCs w:val="24"/>
          <w:lang w:val="en-US" w:eastAsia="tr-TR"/>
        </w:rPr>
        <w:t xml:space="preserve">ent budget deficits can lead to </w:t>
      </w:r>
      <w:r w:rsidRPr="00D42D95">
        <w:rPr>
          <w:rFonts w:ascii="Times New Roman" w:hAnsi="Times New Roman"/>
          <w:color w:val="0000FF"/>
          <w:sz w:val="24"/>
          <w:szCs w:val="24"/>
          <w:lang w:val="en-US" w:eastAsia="tr-TR"/>
        </w:rPr>
        <w:t>crowding out of private investment</w:t>
      </w:r>
      <w:r w:rsidRPr="00D42D95">
        <w:rPr>
          <w:rFonts w:ascii="Times New Roman" w:hAnsi="Times New Roman"/>
          <w:sz w:val="24"/>
          <w:szCs w:val="24"/>
          <w:lang w:val="en-US" w:eastAsia="tr-TR"/>
        </w:rPr>
        <w:t xml:space="preserve">and higher real interest </w:t>
      </w:r>
      <w:r w:rsidR="00D42D95" w:rsidRPr="00D42D95">
        <w:rPr>
          <w:rFonts w:ascii="Times New Roman" w:hAnsi="Times New Roman"/>
          <w:sz w:val="24"/>
          <w:szCs w:val="24"/>
          <w:lang w:val="en-US" w:eastAsia="tr-TR"/>
        </w:rPr>
        <w:t xml:space="preserve">rates. </w:t>
      </w:r>
    </w:p>
    <w:p w:rsidR="00D42D95" w:rsidRPr="00D42D95" w:rsidRDefault="00397803" w:rsidP="00D42D95">
      <w:pPr>
        <w:widowControl w:val="0"/>
        <w:autoSpaceDE w:val="0"/>
        <w:autoSpaceDN w:val="0"/>
        <w:adjustRightInd w:val="0"/>
        <w:spacing w:before="120" w:after="120" w:line="360" w:lineRule="auto"/>
        <w:jc w:val="both"/>
        <w:rPr>
          <w:rFonts w:ascii="Times New Roman" w:hAnsi="Times New Roman"/>
          <w:color w:val="000000"/>
          <w:sz w:val="24"/>
          <w:szCs w:val="24"/>
          <w:lang w:val="en-US" w:eastAsia="tr-TR"/>
        </w:rPr>
      </w:pPr>
      <w:r w:rsidRPr="00D42D95">
        <w:rPr>
          <w:rFonts w:ascii="Times New Roman" w:hAnsi="Times New Roman"/>
          <w:b/>
          <w:color w:val="FF0000"/>
          <w:sz w:val="24"/>
          <w:szCs w:val="24"/>
          <w:lang w:val="en-US" w:eastAsia="tr-TR"/>
        </w:rPr>
        <w:t>Crowding out</w:t>
      </w:r>
      <w:r w:rsidRPr="00D42D95">
        <w:rPr>
          <w:rFonts w:ascii="Times New Roman" w:hAnsi="Times New Roman"/>
          <w:color w:val="000000"/>
          <w:sz w:val="24"/>
          <w:szCs w:val="24"/>
          <w:lang w:val="en-US" w:eastAsia="tr-TR"/>
        </w:rPr>
        <w:t>occurs when agovernment budget deficit drivesup the interest rate and leads toreduced investment spending</w:t>
      </w:r>
      <w:r w:rsidR="00D42D95" w:rsidRPr="00D42D95">
        <w:rPr>
          <w:rFonts w:ascii="Times New Roman" w:hAnsi="Times New Roman"/>
          <w:color w:val="000000"/>
          <w:sz w:val="24"/>
          <w:szCs w:val="24"/>
          <w:lang w:val="en-US" w:eastAsia="tr-TR"/>
        </w:rPr>
        <w:t xml:space="preserve">. </w:t>
      </w:r>
      <w:r w:rsidR="00D42D95" w:rsidRPr="00D42D95">
        <w:rPr>
          <w:rFonts w:ascii="Times New Roman" w:hAnsi="Times New Roman"/>
          <w:sz w:val="24"/>
          <w:szCs w:val="24"/>
          <w:lang w:val="en-US" w:eastAsia="tr-TR"/>
        </w:rPr>
        <w:t>C</w:t>
      </w:r>
      <w:r w:rsidR="00C87B28" w:rsidRPr="00D42D95">
        <w:rPr>
          <w:rFonts w:ascii="Times New Roman" w:hAnsi="Times New Roman"/>
          <w:sz w:val="24"/>
          <w:szCs w:val="24"/>
          <w:lang w:val="en-US" w:eastAsia="tr-TR"/>
        </w:rPr>
        <w:t xml:space="preserve">rowding out the negative effect ofbudget deficits on private investment,which occurs because </w:t>
      </w:r>
      <w:r w:rsidR="00C87B28" w:rsidRPr="00D42D95">
        <w:rPr>
          <w:rFonts w:ascii="Times New Roman" w:hAnsi="Times New Roman"/>
          <w:b/>
          <w:color w:val="800000"/>
          <w:sz w:val="24"/>
          <w:szCs w:val="24"/>
          <w:lang w:val="en-US" w:eastAsia="tr-TR"/>
        </w:rPr>
        <w:t>government borrowingdrives up interest rates</w:t>
      </w:r>
      <w:r w:rsidR="00C87B28" w:rsidRPr="00D42D95">
        <w:rPr>
          <w:rFonts w:ascii="Times New Roman" w:hAnsi="Times New Roman"/>
          <w:sz w:val="24"/>
          <w:szCs w:val="24"/>
          <w:lang w:val="en-US" w:eastAsia="tr-TR"/>
        </w:rPr>
        <w:t>.</w:t>
      </w:r>
    </w:p>
    <w:p w:rsidR="00795374" w:rsidRDefault="00397803" w:rsidP="00D42D95">
      <w:pPr>
        <w:widowControl w:val="0"/>
        <w:autoSpaceDE w:val="0"/>
        <w:autoSpaceDN w:val="0"/>
        <w:adjustRightInd w:val="0"/>
        <w:spacing w:before="120" w:after="120" w:line="360" w:lineRule="auto"/>
        <w:jc w:val="both"/>
        <w:rPr>
          <w:rFonts w:ascii="Times New Roman" w:hAnsi="Times New Roman"/>
          <w:b/>
          <w:color w:val="3366FF"/>
          <w:sz w:val="24"/>
          <w:szCs w:val="24"/>
          <w:lang w:val="en-US" w:eastAsia="tr-TR"/>
        </w:rPr>
      </w:pPr>
      <w:r w:rsidRPr="00D42D95">
        <w:rPr>
          <w:rFonts w:ascii="Times New Roman" w:hAnsi="Times New Roman"/>
          <w:sz w:val="24"/>
          <w:szCs w:val="24"/>
          <w:lang w:val="en-US" w:eastAsia="tr-TR"/>
        </w:rPr>
        <w:lastRenderedPageBreak/>
        <w:t xml:space="preserve">So, other things equal, a rise in the government budget deficit tends to reduceoverall investment spending. Economists call the </w:t>
      </w:r>
      <w:r w:rsidRPr="0005736E">
        <w:rPr>
          <w:rFonts w:ascii="Times New Roman" w:hAnsi="Times New Roman"/>
          <w:b/>
          <w:color w:val="00B050"/>
          <w:sz w:val="24"/>
          <w:szCs w:val="24"/>
          <w:lang w:val="en-US" w:eastAsia="tr-TR"/>
        </w:rPr>
        <w:t>negative effect of governmentbudget deficits on investment spending crowding out.</w:t>
      </w:r>
      <w:r w:rsidRPr="00D42D95">
        <w:rPr>
          <w:rFonts w:ascii="Times New Roman" w:hAnsi="Times New Roman"/>
          <w:sz w:val="24"/>
          <w:szCs w:val="24"/>
          <w:lang w:val="en-US" w:eastAsia="tr-TR"/>
        </w:rPr>
        <w:t xml:space="preserve"> Concerns about crowdingout are one key reason to worry about increasing or persistent budget deficits.</w:t>
      </w:r>
    </w:p>
    <w:p w:rsidR="00242B6F" w:rsidRPr="000C32E6" w:rsidRDefault="00397803" w:rsidP="00242B6F">
      <w:pPr>
        <w:widowControl w:val="0"/>
        <w:autoSpaceDE w:val="0"/>
        <w:autoSpaceDN w:val="0"/>
        <w:adjustRightInd w:val="0"/>
        <w:spacing w:before="120" w:after="120" w:line="360" w:lineRule="auto"/>
        <w:jc w:val="both"/>
        <w:rPr>
          <w:rFonts w:ascii="Times New Roman" w:hAnsi="Times New Roman"/>
          <w:b/>
          <w:color w:val="00B050"/>
          <w:sz w:val="24"/>
          <w:szCs w:val="24"/>
          <w:lang w:val="en-US" w:eastAsia="tr-TR"/>
        </w:rPr>
      </w:pPr>
      <w:r w:rsidRPr="0005736E">
        <w:rPr>
          <w:rFonts w:ascii="Times New Roman" w:hAnsi="Times New Roman"/>
          <w:b/>
          <w:color w:val="0000FF"/>
          <w:sz w:val="24"/>
          <w:szCs w:val="24"/>
          <w:lang w:val="en-US" w:eastAsia="tr-TR"/>
        </w:rPr>
        <w:t>However, it’s important to add a qualification here: crowding out may notoccur if the economy is depressed. When the economy is operating far belowfull employment, government spending can lead to higher incomes, and thesehigher incomes lead to increased savings at anygiven interest rate. Highersavings allows the government to borrow without raising interest rates</w:t>
      </w:r>
      <w:r w:rsidRPr="00D42D95">
        <w:rPr>
          <w:rFonts w:ascii="Times New Roman" w:hAnsi="Times New Roman"/>
          <w:sz w:val="24"/>
          <w:szCs w:val="24"/>
          <w:lang w:val="en-US" w:eastAsia="tr-TR"/>
        </w:rPr>
        <w:t xml:space="preserve">. </w:t>
      </w:r>
      <w:r w:rsidRPr="000C32E6">
        <w:rPr>
          <w:rFonts w:ascii="Times New Roman" w:hAnsi="Times New Roman"/>
          <w:b/>
          <w:color w:val="00B050"/>
          <w:sz w:val="24"/>
          <w:szCs w:val="24"/>
          <w:lang w:val="en-US" w:eastAsia="tr-TR"/>
        </w:rPr>
        <w:t>Manyeconomists believe, for example, that the large budget deficits that the U.S. governmentran from 2008 to 2013 in the face of a depressed economy caused littleif any crowding out.</w:t>
      </w:r>
    </w:p>
    <w:p w:rsidR="00242B6F" w:rsidRPr="000C32E6" w:rsidRDefault="00242B6F" w:rsidP="00242B6F">
      <w:pPr>
        <w:widowControl w:val="0"/>
        <w:autoSpaceDE w:val="0"/>
        <w:autoSpaceDN w:val="0"/>
        <w:adjustRightInd w:val="0"/>
        <w:spacing w:before="120" w:after="120" w:line="360" w:lineRule="auto"/>
        <w:jc w:val="both"/>
        <w:rPr>
          <w:rFonts w:ascii="Times New Roman" w:hAnsi="Times New Roman"/>
          <w:color w:val="C00000"/>
          <w:sz w:val="24"/>
          <w:szCs w:val="24"/>
          <w:lang w:val="en-US" w:eastAsia="tr-TR"/>
        </w:rPr>
      </w:pPr>
      <w:r w:rsidRPr="00242B6F">
        <w:rPr>
          <w:rFonts w:ascii="Times New Roman" w:hAnsi="Times New Roman"/>
          <w:sz w:val="24"/>
          <w:szCs w:val="24"/>
          <w:lang w:val="en-US" w:eastAsia="tr-TR"/>
        </w:rPr>
        <w:t xml:space="preserve">Crowding out occurs whenexpansionary fiscal policy causes interest rates to rise, thereby reducing privatespending, particularly investment.What factors determine how much crowding out takes place? In other words, </w:t>
      </w:r>
      <w:r w:rsidRPr="000C32E6">
        <w:rPr>
          <w:rFonts w:ascii="Times New Roman" w:hAnsi="Times New Roman"/>
          <w:color w:val="C00000"/>
          <w:sz w:val="24"/>
          <w:szCs w:val="24"/>
          <w:lang w:val="en-US" w:eastAsia="tr-TR"/>
        </w:rPr>
        <w:t xml:space="preserve">what determines the extent to which interest rate adjustments dampen the output expansion induced by increased government spending? </w:t>
      </w:r>
    </w:p>
    <w:p w:rsidR="00242B6F" w:rsidRPr="00242B6F" w:rsidRDefault="00242B6F" w:rsidP="000C32E6">
      <w:pPr>
        <w:widowControl w:val="0"/>
        <w:autoSpaceDE w:val="0"/>
        <w:autoSpaceDN w:val="0"/>
        <w:adjustRightInd w:val="0"/>
        <w:spacing w:before="120" w:after="120" w:line="360" w:lineRule="auto"/>
        <w:jc w:val="both"/>
        <w:rPr>
          <w:rFonts w:ascii="Times New Roman" w:hAnsi="Times New Roman"/>
          <w:sz w:val="24"/>
          <w:szCs w:val="24"/>
          <w:lang w:val="en-US" w:eastAsia="tr-TR"/>
        </w:rPr>
      </w:pPr>
      <w:r w:rsidRPr="00242B6F">
        <w:rPr>
          <w:rFonts w:ascii="Times New Roman" w:hAnsi="Times New Roman"/>
          <w:sz w:val="24"/>
          <w:szCs w:val="24"/>
          <w:lang w:val="en-US" w:eastAsia="tr-TR"/>
        </w:rPr>
        <w:t xml:space="preserve">• </w:t>
      </w:r>
      <w:r w:rsidRPr="000C32E6">
        <w:rPr>
          <w:rFonts w:ascii="Times New Roman" w:hAnsi="Times New Roman"/>
          <w:b/>
          <w:color w:val="0070C0"/>
          <w:sz w:val="24"/>
          <w:szCs w:val="24"/>
          <w:lang w:val="en-US" w:eastAsia="tr-TR"/>
        </w:rPr>
        <w:t>Income increases more, and interest rates increase less, the flatter the LM schedule</w:t>
      </w:r>
      <w:r w:rsidRPr="00242B6F">
        <w:rPr>
          <w:rFonts w:ascii="Times New Roman" w:hAnsi="Times New Roman"/>
          <w:sz w:val="24"/>
          <w:szCs w:val="24"/>
          <w:lang w:val="en-US" w:eastAsia="tr-TR"/>
        </w:rPr>
        <w:t>.</w:t>
      </w:r>
    </w:p>
    <w:p w:rsidR="00242B6F" w:rsidRPr="000C32E6" w:rsidRDefault="00242B6F" w:rsidP="000C32E6">
      <w:pPr>
        <w:widowControl w:val="0"/>
        <w:autoSpaceDE w:val="0"/>
        <w:autoSpaceDN w:val="0"/>
        <w:adjustRightInd w:val="0"/>
        <w:spacing w:before="120" w:after="120" w:line="360" w:lineRule="auto"/>
        <w:jc w:val="both"/>
        <w:rPr>
          <w:rFonts w:ascii="Times New Roman" w:hAnsi="Times New Roman"/>
          <w:b/>
          <w:color w:val="0070C0"/>
          <w:sz w:val="24"/>
          <w:szCs w:val="24"/>
          <w:lang w:val="en-US" w:eastAsia="tr-TR"/>
        </w:rPr>
      </w:pPr>
      <w:r w:rsidRPr="00242B6F">
        <w:rPr>
          <w:rFonts w:ascii="Times New Roman" w:hAnsi="Times New Roman"/>
          <w:sz w:val="24"/>
          <w:szCs w:val="24"/>
          <w:lang w:val="en-US" w:eastAsia="tr-TR"/>
        </w:rPr>
        <w:t xml:space="preserve">• </w:t>
      </w:r>
      <w:r w:rsidRPr="000C32E6">
        <w:rPr>
          <w:rFonts w:ascii="Times New Roman" w:hAnsi="Times New Roman"/>
          <w:b/>
          <w:color w:val="0070C0"/>
          <w:sz w:val="24"/>
          <w:szCs w:val="24"/>
          <w:lang w:val="en-US" w:eastAsia="tr-TR"/>
        </w:rPr>
        <w:t>Income increases less, and interest rates increase less, the flatter the IS schedule.</w:t>
      </w:r>
    </w:p>
    <w:p w:rsidR="00242B6F" w:rsidRPr="00242B6F" w:rsidRDefault="00242B6F" w:rsidP="000C32E6">
      <w:pPr>
        <w:widowControl w:val="0"/>
        <w:autoSpaceDE w:val="0"/>
        <w:autoSpaceDN w:val="0"/>
        <w:adjustRightInd w:val="0"/>
        <w:spacing w:before="120" w:after="120" w:line="360" w:lineRule="auto"/>
        <w:jc w:val="both"/>
        <w:rPr>
          <w:rFonts w:ascii="Times New Roman" w:hAnsi="Times New Roman"/>
          <w:sz w:val="24"/>
          <w:szCs w:val="24"/>
          <w:lang w:val="en-US" w:eastAsia="tr-TR"/>
        </w:rPr>
      </w:pPr>
      <w:r w:rsidRPr="00242B6F">
        <w:rPr>
          <w:rFonts w:ascii="Times New Roman" w:hAnsi="Times New Roman"/>
          <w:sz w:val="24"/>
          <w:szCs w:val="24"/>
          <w:lang w:val="en-US" w:eastAsia="tr-TR"/>
        </w:rPr>
        <w:t xml:space="preserve">• </w:t>
      </w:r>
      <w:r w:rsidRPr="000C32E6">
        <w:rPr>
          <w:rFonts w:ascii="Times New Roman" w:hAnsi="Times New Roman"/>
          <w:b/>
          <w:color w:val="0070C0"/>
          <w:sz w:val="24"/>
          <w:szCs w:val="24"/>
          <w:lang w:val="en-US" w:eastAsia="tr-TR"/>
        </w:rPr>
        <w:t>Income and interest rates increase more the larger the multiplier,</w:t>
      </w:r>
    </w:p>
    <w:p w:rsidR="00E616A2" w:rsidRDefault="00242B6F" w:rsidP="000C32E6">
      <w:pPr>
        <w:widowControl w:val="0"/>
        <w:autoSpaceDE w:val="0"/>
        <w:autoSpaceDN w:val="0"/>
        <w:adjustRightInd w:val="0"/>
        <w:spacing w:before="120" w:after="120" w:line="360" w:lineRule="auto"/>
        <w:jc w:val="both"/>
        <w:rPr>
          <w:rFonts w:ascii="Times New Roman" w:hAnsi="Times New Roman"/>
          <w:sz w:val="24"/>
          <w:szCs w:val="24"/>
          <w:lang w:val="en-US" w:eastAsia="tr-TR"/>
        </w:rPr>
      </w:pPr>
      <w:r w:rsidRPr="00242B6F">
        <w:rPr>
          <w:rFonts w:ascii="Times New Roman" w:hAnsi="Times New Roman"/>
          <w:sz w:val="24"/>
          <w:szCs w:val="24"/>
          <w:lang w:val="en-US" w:eastAsia="tr-TR"/>
        </w:rPr>
        <w:t>In each case the extent of crowding out is greater the more the interest rate increases</w:t>
      </w:r>
      <w:r w:rsidR="000C32E6">
        <w:rPr>
          <w:rFonts w:ascii="Times New Roman" w:hAnsi="Times New Roman"/>
          <w:sz w:val="24"/>
          <w:szCs w:val="24"/>
          <w:lang w:val="en-US" w:eastAsia="tr-TR"/>
        </w:rPr>
        <w:t>when government spending rises.</w:t>
      </w:r>
    </w:p>
    <w:p w:rsidR="00242B6F" w:rsidRPr="000C32E6" w:rsidRDefault="00242B6F" w:rsidP="000C32E6">
      <w:pPr>
        <w:widowControl w:val="0"/>
        <w:autoSpaceDE w:val="0"/>
        <w:autoSpaceDN w:val="0"/>
        <w:adjustRightInd w:val="0"/>
        <w:spacing w:before="120" w:after="120" w:line="360" w:lineRule="auto"/>
        <w:jc w:val="both"/>
        <w:rPr>
          <w:rFonts w:ascii="Times New Roman" w:hAnsi="Times New Roman"/>
          <w:b/>
          <w:sz w:val="24"/>
          <w:szCs w:val="24"/>
          <w:lang w:val="en-US" w:eastAsia="tr-TR"/>
        </w:rPr>
      </w:pPr>
      <w:r w:rsidRPr="000C32E6">
        <w:rPr>
          <w:rFonts w:ascii="Times New Roman" w:hAnsi="Times New Roman"/>
          <w:b/>
          <w:sz w:val="24"/>
          <w:szCs w:val="24"/>
          <w:lang w:val="en-US" w:eastAsia="tr-TR"/>
        </w:rPr>
        <w:t>If the economy is in the liquidity trap, and thus the LM curve is horizontal, an increasein government spending has its full multiplier effect on the equilibrium level of income.There is no change in the interest rate associated with the change in governmentspending, and thus no investment spending is cut off. There is therefore no dampening</w:t>
      </w:r>
      <w:r w:rsidR="00E616A2" w:rsidRPr="000C32E6">
        <w:rPr>
          <w:rFonts w:ascii="Times New Roman" w:hAnsi="Times New Roman"/>
          <w:b/>
          <w:sz w:val="24"/>
          <w:szCs w:val="24"/>
          <w:lang w:val="en-US" w:eastAsia="tr-TR"/>
        </w:rPr>
        <w:t xml:space="preserve"> of the effects of increased </w:t>
      </w:r>
      <w:r w:rsidRPr="000C32E6">
        <w:rPr>
          <w:rFonts w:ascii="Times New Roman" w:hAnsi="Times New Roman"/>
          <w:b/>
          <w:sz w:val="24"/>
          <w:szCs w:val="24"/>
          <w:lang w:val="en-US" w:eastAsia="tr-TR"/>
        </w:rPr>
        <w:t>government spending on income.</w:t>
      </w:r>
    </w:p>
    <w:p w:rsidR="008329A0" w:rsidRDefault="008329A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Default="00A065B0" w:rsidP="00E616A2">
      <w:pPr>
        <w:widowControl w:val="0"/>
        <w:autoSpaceDE w:val="0"/>
        <w:autoSpaceDN w:val="0"/>
        <w:adjustRightInd w:val="0"/>
        <w:spacing w:after="0" w:line="240" w:lineRule="auto"/>
        <w:rPr>
          <w:rFonts w:ascii="Times New Roman" w:hAnsi="Times New Roman"/>
          <w:sz w:val="24"/>
          <w:szCs w:val="24"/>
          <w:lang w:val="en-US" w:eastAsia="tr-TR"/>
        </w:rPr>
      </w:pPr>
    </w:p>
    <w:p w:rsidR="00A065B0" w:rsidRPr="00E616A2" w:rsidRDefault="00A065B0" w:rsidP="00A065B0">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sz w:val="24"/>
          <w:szCs w:val="24"/>
          <w:lang w:val="en-US" w:eastAsia="tr-TR"/>
        </w:rPr>
      </w:pPr>
      <w:r>
        <w:rPr>
          <w:rFonts w:ascii="Times New Roman" w:hAnsi="Times New Roman"/>
          <w:noProof/>
          <w:sz w:val="24"/>
          <w:szCs w:val="24"/>
          <w:lang w:eastAsia="tr-TR"/>
        </w:rPr>
        <w:lastRenderedPageBreak/>
        <w:drawing>
          <wp:inline distT="0" distB="0" distL="0" distR="0">
            <wp:extent cx="5590186" cy="4067437"/>
            <wp:effectExtent l="0" t="0" r="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2423" cy="4069064"/>
                    </a:xfrm>
                    <a:prstGeom prst="rect">
                      <a:avLst/>
                    </a:prstGeom>
                    <a:noFill/>
                    <a:ln>
                      <a:noFill/>
                    </a:ln>
                  </pic:spPr>
                </pic:pic>
              </a:graphicData>
            </a:graphic>
          </wp:inline>
        </w:drawing>
      </w:r>
    </w:p>
    <w:p w:rsidR="00397803" w:rsidRDefault="004C5637" w:rsidP="00A065B0">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b/>
          <w:color w:val="3366FF"/>
          <w:sz w:val="28"/>
          <w:szCs w:val="28"/>
          <w:lang w:val="en-US" w:eastAsia="tr-TR"/>
        </w:rPr>
      </w:pPr>
      <w:r>
        <w:rPr>
          <w:rFonts w:ascii="Times New Roman" w:hAnsi="Times New Roman"/>
          <w:b/>
          <w:noProof/>
          <w:color w:val="3366FF"/>
          <w:sz w:val="28"/>
          <w:szCs w:val="28"/>
          <w:lang w:eastAsia="tr-TR"/>
        </w:rPr>
        <w:drawing>
          <wp:inline distT="0" distB="0" distL="0" distR="0">
            <wp:extent cx="5590186" cy="2709237"/>
            <wp:effectExtent l="0" t="0" r="0" b="8890"/>
            <wp:docPr id="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3113" cy="2710656"/>
                    </a:xfrm>
                    <a:prstGeom prst="rect">
                      <a:avLst/>
                    </a:prstGeom>
                    <a:noFill/>
                    <a:ln>
                      <a:noFill/>
                    </a:ln>
                  </pic:spPr>
                </pic:pic>
              </a:graphicData>
            </a:graphic>
          </wp:inline>
        </w:drawing>
      </w:r>
    </w:p>
    <w:p w:rsidR="00B44888" w:rsidRDefault="004C5637" w:rsidP="00436D74">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b/>
          <w:color w:val="3366FF"/>
          <w:sz w:val="28"/>
          <w:szCs w:val="28"/>
          <w:lang w:val="en-US" w:eastAsia="tr-TR"/>
        </w:rPr>
      </w:pPr>
      <w:r>
        <w:rPr>
          <w:rFonts w:ascii="Times New Roman" w:hAnsi="Times New Roman"/>
          <w:b/>
          <w:noProof/>
          <w:color w:val="3366FF"/>
          <w:sz w:val="28"/>
          <w:szCs w:val="28"/>
          <w:lang w:eastAsia="tr-TR"/>
        </w:rPr>
        <w:drawing>
          <wp:inline distT="0" distB="0" distL="0" distR="0">
            <wp:extent cx="5729886" cy="2055565"/>
            <wp:effectExtent l="0" t="0" r="10795" b="1905"/>
            <wp:docPr id="2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329" cy="2056800"/>
                    </a:xfrm>
                    <a:prstGeom prst="rect">
                      <a:avLst/>
                    </a:prstGeom>
                    <a:noFill/>
                    <a:ln>
                      <a:noFill/>
                    </a:ln>
                  </pic:spPr>
                </pic:pic>
              </a:graphicData>
            </a:graphic>
          </wp:inline>
        </w:drawing>
      </w:r>
    </w:p>
    <w:p w:rsidR="00B44888" w:rsidRDefault="00B44888"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B44888" w:rsidRDefault="00436D74"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r>
        <w:rPr>
          <w:noProof/>
          <w:lang w:eastAsia="tr-TR"/>
        </w:rPr>
        <w:drawing>
          <wp:inline distT="0" distB="0" distL="0" distR="0">
            <wp:extent cx="6288686" cy="3362399"/>
            <wp:effectExtent l="0" t="0" r="36195" b="15875"/>
            <wp:docPr id="319" name="Chart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AB6BF0"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r>
        <w:rPr>
          <w:noProof/>
          <w:lang w:eastAsia="tr-TR"/>
        </w:rPr>
        <w:drawing>
          <wp:inline distT="0" distB="0" distL="0" distR="0">
            <wp:extent cx="6498236" cy="3554715"/>
            <wp:effectExtent l="0" t="0" r="29845" b="27305"/>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EA0C82" w:rsidRDefault="00EA0C82"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B44888" w:rsidRDefault="00B44888"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p>
    <w:p w:rsidR="0040196A" w:rsidRPr="008D510C" w:rsidRDefault="0040196A" w:rsidP="0040196A">
      <w:pPr>
        <w:widowControl w:val="0"/>
        <w:autoSpaceDE w:val="0"/>
        <w:autoSpaceDN w:val="0"/>
        <w:adjustRightInd w:val="0"/>
        <w:spacing w:after="0" w:line="240" w:lineRule="auto"/>
        <w:jc w:val="both"/>
        <w:rPr>
          <w:rFonts w:ascii="Times New Roman" w:hAnsi="Times New Roman"/>
          <w:b/>
          <w:color w:val="3366FF"/>
          <w:sz w:val="28"/>
          <w:szCs w:val="28"/>
          <w:lang w:val="en-US" w:eastAsia="tr-TR"/>
        </w:rPr>
      </w:pPr>
      <w:r w:rsidRPr="008D510C">
        <w:rPr>
          <w:rFonts w:ascii="Times New Roman" w:hAnsi="Times New Roman"/>
          <w:b/>
          <w:color w:val="3366FF"/>
          <w:sz w:val="28"/>
          <w:szCs w:val="28"/>
          <w:lang w:val="en-US" w:eastAsia="tr-TR"/>
        </w:rPr>
        <w:t>About the Size of Fiscal Multiplier:</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r w:rsidRPr="008D510C">
        <w:rPr>
          <w:rFonts w:ascii="Times New Roman" w:hAnsi="Times New Roman"/>
          <w:noProof/>
          <w:sz w:val="24"/>
          <w:szCs w:val="24"/>
          <w:lang w:eastAsia="tr-TR"/>
        </w:rPr>
        <w:drawing>
          <wp:anchor distT="0" distB="0" distL="114300" distR="114300" simplePos="0" relativeHeight="251751424" behindDoc="0" locked="0" layoutInCell="1" allowOverlap="1">
            <wp:simplePos x="0" y="0"/>
            <wp:positionH relativeFrom="column">
              <wp:posOffset>4531360</wp:posOffset>
            </wp:positionH>
            <wp:positionV relativeFrom="paragraph">
              <wp:posOffset>125095</wp:posOffset>
            </wp:positionV>
            <wp:extent cx="1593215" cy="1988820"/>
            <wp:effectExtent l="0" t="0" r="6985" b="0"/>
            <wp:wrapTight wrapText="bothSides">
              <wp:wrapPolygon edited="0">
                <wp:start x="0" y="0"/>
                <wp:lineTo x="0" y="21310"/>
                <wp:lineTo x="21436" y="21310"/>
                <wp:lineTo x="21436" y="0"/>
                <wp:lineTo x="0" y="0"/>
              </wp:wrapPolygon>
            </wp:wrapTight>
            <wp:docPr id="2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3215" cy="1988820"/>
                    </a:xfrm>
                    <a:prstGeom prst="rect">
                      <a:avLst/>
                    </a:prstGeom>
                    <a:noFill/>
                    <a:ln>
                      <a:noFill/>
                    </a:ln>
                  </pic:spPr>
                </pic:pic>
              </a:graphicData>
            </a:graphic>
          </wp:anchor>
        </w:drawing>
      </w:r>
      <w:r w:rsidRPr="003D30F8">
        <w:rPr>
          <w:rFonts w:ascii="Times New Roman" w:hAnsi="Times New Roman"/>
          <w:sz w:val="24"/>
          <w:szCs w:val="24"/>
          <w:lang w:val="en-US" w:eastAsia="tr-TR"/>
        </w:rPr>
        <w:t xml:space="preserve">In February 2009, the U.S. government enacted The American Recovery and Reinvestment Act of 2009 with the </w:t>
      </w:r>
      <w:r w:rsidRPr="000C32E6">
        <w:rPr>
          <w:rFonts w:ascii="Times New Roman" w:hAnsi="Times New Roman"/>
          <w:b/>
          <w:sz w:val="24"/>
          <w:szCs w:val="24"/>
          <w:lang w:val="en-US" w:eastAsia="tr-TR"/>
        </w:rPr>
        <w:t>aim of lifting the economy out of the recession</w:t>
      </w:r>
      <w:r w:rsidRPr="003D30F8">
        <w:rPr>
          <w:rFonts w:ascii="Times New Roman" w:hAnsi="Times New Roman"/>
          <w:sz w:val="24"/>
          <w:szCs w:val="24"/>
          <w:lang w:val="en-US" w:eastAsia="tr-TR"/>
        </w:rPr>
        <w:t xml:space="preserve">that began in December 2007. This bill, which is </w:t>
      </w:r>
      <w:r>
        <w:rPr>
          <w:rFonts w:ascii="Times New Roman" w:hAnsi="Times New Roman"/>
          <w:sz w:val="24"/>
          <w:szCs w:val="24"/>
          <w:lang w:val="en-US" w:eastAsia="tr-TR"/>
        </w:rPr>
        <w:t xml:space="preserve">often called a </w:t>
      </w:r>
      <w:r w:rsidRPr="00EA0C82">
        <w:rPr>
          <w:rFonts w:ascii="Times New Roman" w:hAnsi="Times New Roman"/>
          <w:b/>
          <w:sz w:val="24"/>
          <w:szCs w:val="24"/>
          <w:lang w:val="en-US" w:eastAsia="tr-TR"/>
        </w:rPr>
        <w:t>stimulus package, was projected to increase the Federal government’s deficit by nearly $800 billion over the following decade, by reducing taxes by about $300 billion and increasing government expenditures by about $500 billion</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Default="00EA0C82" w:rsidP="0040196A">
      <w:pPr>
        <w:widowControl w:val="0"/>
        <w:autoSpaceDE w:val="0"/>
        <w:autoSpaceDN w:val="0"/>
        <w:adjustRightInd w:val="0"/>
        <w:spacing w:after="0" w:line="240" w:lineRule="auto"/>
        <w:jc w:val="both"/>
        <w:rPr>
          <w:rFonts w:ascii="Times New Roman" w:hAnsi="Times New Roman"/>
          <w:sz w:val="24"/>
          <w:szCs w:val="24"/>
          <w:lang w:val="en-US" w:eastAsia="tr-TR"/>
        </w:rPr>
      </w:pPr>
      <w:r>
        <w:rPr>
          <w:rFonts w:ascii="Times New Roman" w:hAnsi="Times New Roman"/>
          <w:sz w:val="24"/>
          <w:szCs w:val="24"/>
          <w:lang w:val="en-US" w:eastAsia="tr-TR"/>
        </w:rPr>
        <w:t xml:space="preserve">In the IS–LM </w:t>
      </w:r>
      <w:r w:rsidR="0040196A" w:rsidRPr="003D30F8">
        <w:rPr>
          <w:rFonts w:ascii="Times New Roman" w:hAnsi="Times New Roman"/>
          <w:sz w:val="24"/>
          <w:szCs w:val="24"/>
          <w:lang w:val="en-US" w:eastAsia="tr-TR"/>
        </w:rPr>
        <w:t>model, a temporary increase in government purchases shifts</w:t>
      </w:r>
      <w:r w:rsidR="000C32E6">
        <w:rPr>
          <w:rFonts w:ascii="Times New Roman" w:hAnsi="Times New Roman"/>
          <w:sz w:val="24"/>
          <w:szCs w:val="24"/>
          <w:lang w:val="en-US" w:eastAsia="tr-TR"/>
        </w:rPr>
        <w:t xml:space="preserve">the IS </w:t>
      </w:r>
      <w:r w:rsidR="0040196A" w:rsidRPr="003D30F8">
        <w:rPr>
          <w:rFonts w:ascii="Times New Roman" w:hAnsi="Times New Roman"/>
          <w:sz w:val="24"/>
          <w:szCs w:val="24"/>
          <w:lang w:val="en-US" w:eastAsia="tr-TR"/>
        </w:rPr>
        <w:t xml:space="preserve">curve up and to the right), which causes theIS–LM  intersection to move upward and rightward also. In the </w:t>
      </w:r>
      <w:r w:rsidR="0040196A" w:rsidRPr="000C32E6">
        <w:rPr>
          <w:rFonts w:ascii="Times New Roman" w:hAnsi="Times New Roman"/>
          <w:b/>
          <w:sz w:val="24"/>
          <w:szCs w:val="24"/>
          <w:lang w:val="en-US" w:eastAsia="tr-TR"/>
        </w:rPr>
        <w:t>Keynesian version of the model, prices remain fixed in the short r</w:t>
      </w:r>
      <w:r w:rsidR="004929CA" w:rsidRPr="000C32E6">
        <w:rPr>
          <w:rFonts w:ascii="Times New Roman" w:hAnsi="Times New Roman"/>
          <w:b/>
          <w:sz w:val="24"/>
          <w:szCs w:val="24"/>
          <w:lang w:val="en-US" w:eastAsia="tr-TR"/>
        </w:rPr>
        <w:t>un</w:t>
      </w:r>
      <w:r w:rsidR="004929CA">
        <w:rPr>
          <w:rFonts w:ascii="Times New Roman" w:hAnsi="Times New Roman"/>
          <w:sz w:val="24"/>
          <w:szCs w:val="24"/>
          <w:lang w:val="en-US" w:eastAsia="tr-TR"/>
        </w:rPr>
        <w:t xml:space="preserve"> and the upward and rightward </w:t>
      </w:r>
      <w:r w:rsidR="000C32E6">
        <w:rPr>
          <w:rFonts w:ascii="Times New Roman" w:hAnsi="Times New Roman"/>
          <w:sz w:val="24"/>
          <w:szCs w:val="24"/>
          <w:lang w:val="en-US" w:eastAsia="tr-TR"/>
        </w:rPr>
        <w:t xml:space="preserve">shift of the IS–LM </w:t>
      </w:r>
      <w:r w:rsidR="0040196A" w:rsidRPr="003D30F8">
        <w:rPr>
          <w:rFonts w:ascii="Times New Roman" w:hAnsi="Times New Roman"/>
          <w:sz w:val="24"/>
          <w:szCs w:val="24"/>
          <w:lang w:val="en-US" w:eastAsia="tr-TR"/>
        </w:rPr>
        <w:t xml:space="preserve">intersection indicates output increases in the short run. </w:t>
      </w:r>
      <w:r w:rsidR="0040196A" w:rsidRPr="000C32E6">
        <w:rPr>
          <w:rFonts w:ascii="Times New Roman" w:hAnsi="Times New Roman"/>
          <w:b/>
          <w:sz w:val="24"/>
          <w:szCs w:val="24"/>
          <w:lang w:val="en-US" w:eastAsia="tr-TR"/>
        </w:rPr>
        <w:t>In the classical version of the model, however, prices adjust quickly, thereby shifting the LM  curve up and to the left,</w:t>
      </w:r>
      <w:r w:rsidR="0040196A" w:rsidRPr="003D30F8">
        <w:rPr>
          <w:rFonts w:ascii="Times New Roman" w:hAnsi="Times New Roman"/>
          <w:sz w:val="24"/>
          <w:szCs w:val="24"/>
          <w:lang w:val="en-US" w:eastAsia="tr-TR"/>
        </w:rPr>
        <w:t xml:space="preserve"> which tends to offset the rightward shift of theIS  curve. However, there is an alternative channel by which a temporary increasein government purchases will increase output in the classical model. </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Pr="003F1E5B"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r w:rsidRPr="003F1E5B">
        <w:rPr>
          <w:rFonts w:ascii="Times New Roman" w:hAnsi="Times New Roman"/>
          <w:sz w:val="24"/>
          <w:szCs w:val="24"/>
          <w:lang w:val="en-US" w:eastAsia="tr-TR"/>
        </w:rPr>
        <w:t xml:space="preserve">It is not an easy matter to calculate the </w:t>
      </w:r>
      <w:r w:rsidRPr="005B1EB8">
        <w:rPr>
          <w:rFonts w:ascii="Times New Roman" w:hAnsi="Times New Roman"/>
          <w:b/>
          <w:color w:val="0000FF"/>
          <w:sz w:val="24"/>
          <w:szCs w:val="24"/>
          <w:lang w:val="en-US" w:eastAsia="tr-TR"/>
        </w:rPr>
        <w:t>size of the multiplier</w:t>
      </w:r>
      <w:r w:rsidRPr="003F1E5B">
        <w:rPr>
          <w:rFonts w:ascii="Times New Roman" w:hAnsi="Times New Roman"/>
          <w:sz w:val="24"/>
          <w:szCs w:val="24"/>
          <w:lang w:val="en-US" w:eastAsia="tr-TR"/>
        </w:rPr>
        <w:t xml:space="preserve"> associated withparticular changes in government purchases—even after the fact—</w:t>
      </w:r>
      <w:r w:rsidRPr="000C0930">
        <w:rPr>
          <w:rFonts w:ascii="Times New Roman" w:hAnsi="Times New Roman"/>
          <w:b/>
          <w:sz w:val="24"/>
          <w:szCs w:val="24"/>
          <w:lang w:val="en-US" w:eastAsia="tr-TR"/>
        </w:rPr>
        <w:t>because so other shocks may hit the economy and affect output</w:t>
      </w:r>
      <w:r w:rsidRPr="003F1E5B">
        <w:rPr>
          <w:rFonts w:ascii="Times New Roman" w:hAnsi="Times New Roman"/>
          <w:sz w:val="24"/>
          <w:szCs w:val="24"/>
          <w:lang w:val="en-US" w:eastAsia="tr-TR"/>
        </w:rPr>
        <w:t>. Economist ValerieRamey of the University of California at San Diego evaluated research on thesize of the government spending multiplier performed over the past 40 years.</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r>
        <w:rPr>
          <w:rFonts w:ascii="Times New Roman" w:hAnsi="Times New Roman"/>
          <w:sz w:val="24"/>
          <w:szCs w:val="24"/>
          <w:lang w:val="en-US" w:eastAsia="tr-TR"/>
        </w:rPr>
        <w:t>M</w:t>
      </w:r>
      <w:r w:rsidRPr="003F1E5B">
        <w:rPr>
          <w:rFonts w:ascii="Times New Roman" w:hAnsi="Times New Roman"/>
          <w:sz w:val="24"/>
          <w:szCs w:val="24"/>
          <w:lang w:val="en-US" w:eastAsia="tr-TR"/>
        </w:rPr>
        <w:t xml:space="preserve">ultiplier is the short-runchange in output that arises from a one unit change in government purchases. Thegeneral finding of the research that Ramey reviewed is that for a deficit-financedtemporary increase in government purchases, </w:t>
      </w:r>
      <w:r w:rsidRPr="000C0930">
        <w:rPr>
          <w:rFonts w:ascii="Times New Roman" w:hAnsi="Times New Roman"/>
          <w:b/>
          <w:i/>
          <w:sz w:val="24"/>
          <w:szCs w:val="24"/>
          <w:lang w:val="en-US" w:eastAsia="tr-TR"/>
        </w:rPr>
        <w:t>which describes part of the 2009 stimulus package</w:t>
      </w:r>
      <w:r w:rsidRPr="003F1E5B">
        <w:rPr>
          <w:rFonts w:ascii="Times New Roman" w:hAnsi="Times New Roman"/>
          <w:sz w:val="24"/>
          <w:szCs w:val="24"/>
          <w:lang w:val="en-US" w:eastAsia="tr-TR"/>
        </w:rPr>
        <w:t xml:space="preserve">, the </w:t>
      </w:r>
      <w:r w:rsidRPr="005B1EB8">
        <w:rPr>
          <w:rFonts w:ascii="Times New Roman" w:hAnsi="Times New Roman"/>
          <w:b/>
          <w:color w:val="0000FF"/>
          <w:sz w:val="24"/>
          <w:szCs w:val="24"/>
          <w:lang w:val="en-US" w:eastAsia="tr-TR"/>
        </w:rPr>
        <w:t xml:space="preserve">government spending multiplier is likely to be between </w:t>
      </w:r>
      <w:r w:rsidRPr="000C0930">
        <w:rPr>
          <w:rFonts w:ascii="Times New Roman" w:hAnsi="Times New Roman"/>
          <w:b/>
          <w:color w:val="FF0000"/>
          <w:sz w:val="24"/>
          <w:szCs w:val="24"/>
          <w:u w:val="single"/>
          <w:lang w:val="en-US" w:eastAsia="tr-TR"/>
        </w:rPr>
        <w:t>0.8and 1.5</w:t>
      </w:r>
      <w:r w:rsidRPr="000C0930">
        <w:rPr>
          <w:rFonts w:ascii="Times New Roman" w:hAnsi="Times New Roman"/>
          <w:b/>
          <w:color w:val="FF0000"/>
          <w:sz w:val="24"/>
          <w:szCs w:val="24"/>
          <w:lang w:val="en-US" w:eastAsia="tr-TR"/>
        </w:rPr>
        <w:t>.</w:t>
      </w:r>
      <w:r w:rsidRPr="003F1E5B">
        <w:rPr>
          <w:rFonts w:ascii="Times New Roman" w:hAnsi="Times New Roman"/>
          <w:sz w:val="24"/>
          <w:szCs w:val="24"/>
          <w:lang w:val="en-US" w:eastAsia="tr-TR"/>
        </w:rPr>
        <w:t xml:space="preserve">So, a temporary increase in government purchases of $100 billion wouldincrease GDP </w:t>
      </w:r>
      <w:r>
        <w:rPr>
          <w:rFonts w:ascii="Times New Roman" w:hAnsi="Times New Roman"/>
          <w:sz w:val="24"/>
          <w:szCs w:val="24"/>
          <w:lang w:val="en-US" w:eastAsia="tr-TR"/>
        </w:rPr>
        <w:t xml:space="preserve">by between $80 billion and $150 </w:t>
      </w:r>
      <w:r w:rsidRPr="003F1E5B">
        <w:rPr>
          <w:rFonts w:ascii="Times New Roman" w:hAnsi="Times New Roman"/>
          <w:sz w:val="24"/>
          <w:szCs w:val="24"/>
          <w:lang w:val="en-US" w:eastAsia="tr-TR"/>
        </w:rPr>
        <w:t>billion.Ramey’s evidence was based on a large number of studies of the governmentspending multiplier in many different situations. But you might think that the</w:t>
      </w:r>
      <w:r w:rsidRPr="0019507F">
        <w:rPr>
          <w:rFonts w:ascii="Times New Roman" w:hAnsi="Times New Roman"/>
          <w:b/>
          <w:color w:val="0000FF"/>
          <w:sz w:val="24"/>
          <w:szCs w:val="24"/>
          <w:lang w:val="en-US" w:eastAsia="tr-TR"/>
        </w:rPr>
        <w:t>multiplier is higher when the economy is in a recession</w:t>
      </w:r>
      <w:r w:rsidRPr="003F1E5B">
        <w:rPr>
          <w:rFonts w:ascii="Times New Roman" w:hAnsi="Times New Roman"/>
          <w:sz w:val="24"/>
          <w:szCs w:val="24"/>
          <w:lang w:val="en-US" w:eastAsia="tr-TR"/>
        </w:rPr>
        <w:t xml:space="preserve">, when there are manyunemployed resources, than when it is in an expansion. </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r w:rsidRPr="003F1E5B">
        <w:rPr>
          <w:rFonts w:ascii="Times New Roman" w:hAnsi="Times New Roman"/>
          <w:sz w:val="24"/>
          <w:szCs w:val="24"/>
          <w:lang w:val="en-US" w:eastAsia="tr-TR"/>
        </w:rPr>
        <w:t xml:space="preserve">In a recent study, AlanJ. Auerbach and Yuriy Gorodnichenko, both of the University of California atBerkeley, examined the government spending multiplier </w:t>
      </w:r>
      <w:r>
        <w:rPr>
          <w:rFonts w:ascii="Times New Roman" w:hAnsi="Times New Roman"/>
          <w:sz w:val="24"/>
          <w:szCs w:val="24"/>
          <w:lang w:val="en-US" w:eastAsia="tr-TR"/>
        </w:rPr>
        <w:t xml:space="preserve">and found </w:t>
      </w:r>
      <w:r w:rsidRPr="003F1E5B">
        <w:rPr>
          <w:rFonts w:ascii="Times New Roman" w:hAnsi="Times New Roman"/>
          <w:sz w:val="24"/>
          <w:szCs w:val="24"/>
          <w:lang w:val="en-US" w:eastAsia="tr-TR"/>
        </w:rPr>
        <w:t xml:space="preserve">the </w:t>
      </w:r>
      <w:r w:rsidRPr="0019507F">
        <w:rPr>
          <w:rFonts w:ascii="Times New Roman" w:hAnsi="Times New Roman"/>
          <w:b/>
          <w:color w:val="0000FF"/>
          <w:sz w:val="24"/>
          <w:szCs w:val="24"/>
          <w:lang w:val="en-US" w:eastAsia="tr-TR"/>
        </w:rPr>
        <w:t xml:space="preserve">multiplier is only about </w:t>
      </w:r>
      <w:r w:rsidRPr="007A1AFD">
        <w:rPr>
          <w:rFonts w:ascii="Times New Roman" w:hAnsi="Times New Roman"/>
          <w:b/>
          <w:color w:val="0000FF"/>
          <w:sz w:val="24"/>
          <w:szCs w:val="24"/>
          <w:u w:val="single"/>
          <w:lang w:val="en-US" w:eastAsia="tr-TR"/>
        </w:rPr>
        <w:t>0 to 0.5 in economic expansions</w:t>
      </w:r>
      <w:r w:rsidRPr="003F1E5B">
        <w:rPr>
          <w:rFonts w:ascii="Times New Roman" w:hAnsi="Times New Roman"/>
          <w:sz w:val="24"/>
          <w:szCs w:val="24"/>
          <w:lang w:val="en-US" w:eastAsia="tr-TR"/>
        </w:rPr>
        <w:t xml:space="preserve"> but </w:t>
      </w:r>
      <w:r w:rsidRPr="007A1AFD">
        <w:rPr>
          <w:rFonts w:ascii="Times New Roman" w:hAnsi="Times New Roman"/>
          <w:b/>
          <w:color w:val="008000"/>
          <w:sz w:val="24"/>
          <w:szCs w:val="24"/>
          <w:u w:val="single"/>
          <w:lang w:val="en-US" w:eastAsia="tr-TR"/>
        </w:rPr>
        <w:t>much higher, 1 to 1.5, in recessions</w:t>
      </w:r>
      <w:r w:rsidRPr="003F1E5B">
        <w:rPr>
          <w:rFonts w:ascii="Times New Roman" w:hAnsi="Times New Roman"/>
          <w:sz w:val="24"/>
          <w:szCs w:val="24"/>
          <w:lang w:val="en-US" w:eastAsia="tr-TR"/>
        </w:rPr>
        <w:t>.</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Pr="007A1AFD" w:rsidRDefault="0040196A" w:rsidP="0040196A">
      <w:pPr>
        <w:widowControl w:val="0"/>
        <w:autoSpaceDE w:val="0"/>
        <w:autoSpaceDN w:val="0"/>
        <w:adjustRightInd w:val="0"/>
        <w:spacing w:after="0" w:line="240" w:lineRule="auto"/>
        <w:jc w:val="both"/>
        <w:rPr>
          <w:rFonts w:ascii="Times New Roman" w:hAnsi="Times New Roman"/>
          <w:b/>
          <w:color w:val="FF0000"/>
          <w:sz w:val="24"/>
          <w:szCs w:val="24"/>
          <w:u w:val="single"/>
          <w:lang w:val="en-US" w:eastAsia="tr-TR"/>
        </w:rPr>
      </w:pPr>
      <w:r w:rsidRPr="003F1E5B">
        <w:rPr>
          <w:rFonts w:ascii="Times New Roman" w:hAnsi="Times New Roman"/>
          <w:sz w:val="24"/>
          <w:szCs w:val="24"/>
          <w:lang w:val="en-US" w:eastAsia="tr-TR"/>
        </w:rPr>
        <w:t xml:space="preserve">The impact of </w:t>
      </w:r>
      <w:r w:rsidRPr="0019507F">
        <w:rPr>
          <w:rFonts w:ascii="Times New Roman" w:hAnsi="Times New Roman"/>
          <w:b/>
          <w:color w:val="0000FF"/>
          <w:sz w:val="24"/>
          <w:szCs w:val="24"/>
          <w:lang w:val="en-US" w:eastAsia="tr-TR"/>
        </w:rPr>
        <w:t xml:space="preserve">government spending on the economy may also be affected by the response of monetary policy. </w:t>
      </w:r>
      <w:r w:rsidRPr="003F1E5B">
        <w:rPr>
          <w:rFonts w:ascii="Times New Roman" w:hAnsi="Times New Roman"/>
          <w:sz w:val="24"/>
          <w:szCs w:val="24"/>
          <w:lang w:val="en-US" w:eastAsia="tr-TR"/>
        </w:rPr>
        <w:t xml:space="preserve">Research by Gauti Eggertsson of the FederalReserve Bank of New York finds that the government spending </w:t>
      </w:r>
      <w:r w:rsidRPr="007A1AFD">
        <w:rPr>
          <w:rFonts w:ascii="Times New Roman" w:hAnsi="Times New Roman"/>
          <w:b/>
          <w:color w:val="008000"/>
          <w:sz w:val="24"/>
          <w:szCs w:val="24"/>
          <w:u w:val="single"/>
          <w:lang w:val="en-US" w:eastAsia="tr-TR"/>
        </w:rPr>
        <w:t xml:space="preserve">multiplier may be substantially higher if monetary policy is constrained by being at </w:t>
      </w:r>
      <w:r w:rsidRPr="007A1AFD">
        <w:rPr>
          <w:rFonts w:ascii="Times New Roman" w:hAnsi="Times New Roman"/>
          <w:b/>
          <w:color w:val="FF0000"/>
          <w:sz w:val="24"/>
          <w:szCs w:val="24"/>
          <w:u w:val="single"/>
          <w:lang w:val="en-US" w:eastAsia="tr-TR"/>
        </w:rPr>
        <w:t>the zero lower bound</w:t>
      </w:r>
      <w:r w:rsidRPr="007A1AFD">
        <w:rPr>
          <w:rFonts w:ascii="Times New Roman" w:hAnsi="Times New Roman"/>
          <w:sz w:val="24"/>
          <w:szCs w:val="24"/>
          <w:u w:val="single"/>
          <w:lang w:val="en-US" w:eastAsia="tr-TR"/>
        </w:rPr>
        <w:t xml:space="preserve"> as it has been in recentyears in the United State.</w:t>
      </w:r>
    </w:p>
    <w:p w:rsidR="0040196A"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p>
    <w:p w:rsidR="0040196A" w:rsidRPr="0019507F" w:rsidRDefault="0040196A" w:rsidP="0040196A">
      <w:pPr>
        <w:widowControl w:val="0"/>
        <w:autoSpaceDE w:val="0"/>
        <w:autoSpaceDN w:val="0"/>
        <w:adjustRightInd w:val="0"/>
        <w:spacing w:after="0" w:line="240" w:lineRule="auto"/>
        <w:jc w:val="both"/>
        <w:rPr>
          <w:rFonts w:ascii="Times New Roman" w:hAnsi="Times New Roman"/>
          <w:sz w:val="24"/>
          <w:szCs w:val="24"/>
          <w:lang w:val="en-US" w:eastAsia="tr-TR"/>
        </w:rPr>
      </w:pPr>
      <w:r w:rsidRPr="003F1E5B">
        <w:rPr>
          <w:rFonts w:ascii="Times New Roman" w:hAnsi="Times New Roman"/>
          <w:sz w:val="24"/>
          <w:szCs w:val="24"/>
          <w:lang w:val="en-US" w:eastAsia="tr-TR"/>
        </w:rPr>
        <w:t>So, the empirical evidence indicates that temporary increases in governmentpurchases can increase output with a multiplier between 0.8 and 1.5. The multiplieris higher if the economy is in a recession rather than in an expansion, andhigher still if monetary policy is constrained by being at the zero lower bound.</w:t>
      </w:r>
    </w:p>
    <w:p w:rsidR="003625DA" w:rsidRDefault="003625DA" w:rsidP="003625DA">
      <w:pPr>
        <w:ind w:left="540"/>
        <w:rPr>
          <w:rFonts w:ascii="Times New Roman" w:hAnsi="Times New Roman"/>
          <w:b/>
          <w:lang w:val="en-GB"/>
        </w:rPr>
      </w:pPr>
    </w:p>
    <w:p w:rsidR="00EA0C82" w:rsidRDefault="00EA0C82" w:rsidP="00532893">
      <w:pPr>
        <w:rPr>
          <w:rFonts w:ascii="Times New Roman" w:hAnsi="Times New Roman"/>
          <w:b/>
          <w:lang w:val="en-GB"/>
        </w:rPr>
      </w:pPr>
    </w:p>
    <w:p w:rsidR="00EA0C82" w:rsidRPr="00727009" w:rsidRDefault="00EA0C82" w:rsidP="00EA0C82">
      <w:pPr>
        <w:spacing w:before="120" w:after="120" w:line="360" w:lineRule="auto"/>
        <w:rPr>
          <w:rFonts w:ascii="Times New Roman" w:hAnsi="Times New Roman"/>
          <w:b/>
          <w:iCs/>
          <w:color w:val="548DD4" w:themeColor="text2" w:themeTint="99"/>
          <w:sz w:val="28"/>
          <w:szCs w:val="28"/>
          <w:lang w:val="en-GB"/>
        </w:rPr>
      </w:pPr>
      <w:r w:rsidRPr="00727009">
        <w:rPr>
          <w:rFonts w:ascii="Times New Roman" w:hAnsi="Times New Roman"/>
          <w:b/>
          <w:color w:val="548DD4" w:themeColor="text2" w:themeTint="99"/>
          <w:sz w:val="28"/>
          <w:szCs w:val="28"/>
        </w:rPr>
        <w:t>Krugman’s Three Ideas About Liquidity Trap and Crowding Out:</w:t>
      </w:r>
    </w:p>
    <w:p w:rsidR="00EA0C82" w:rsidRDefault="00EA0C82" w:rsidP="00EA0C82">
      <w:pPr>
        <w:shd w:val="clear" w:color="auto" w:fill="FFFFFF"/>
        <w:rPr>
          <w:rFonts w:ascii="Georgia" w:hAnsi="Georgia"/>
          <w:color w:val="333333"/>
        </w:rPr>
      </w:pPr>
      <w:r>
        <w:rPr>
          <w:rFonts w:ascii="Georgia" w:hAnsi="Georgia"/>
          <w:color w:val="333333"/>
        </w:rPr>
        <w:t>1.</w:t>
      </w:r>
    </w:p>
    <w:p w:rsidR="00EA0C82" w:rsidRDefault="00EA0C82" w:rsidP="00EA0C82">
      <w:pPr>
        <w:shd w:val="clear" w:color="auto" w:fill="FFFFFF"/>
        <w:rPr>
          <w:rFonts w:ascii="Georgia" w:hAnsi="Georgia"/>
          <w:color w:val="333333"/>
        </w:rPr>
      </w:pPr>
      <w:r>
        <w:rPr>
          <w:rFonts w:ascii="Georgia" w:hAnsi="Georgia"/>
          <w:noProof/>
          <w:color w:val="333333"/>
          <w:lang w:eastAsia="tr-TR"/>
        </w:rPr>
        <w:drawing>
          <wp:inline distT="0" distB="0" distL="0" distR="0">
            <wp:extent cx="3608705" cy="3200400"/>
            <wp:effectExtent l="0" t="0" r="0" b="0"/>
            <wp:docPr id="104" name="Resim 6" descr="INSERT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ERT DESCRIPTION"/>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8705" cy="3200400"/>
                    </a:xfrm>
                    <a:prstGeom prst="rect">
                      <a:avLst/>
                    </a:prstGeom>
                    <a:noFill/>
                    <a:ln>
                      <a:noFill/>
                    </a:ln>
                  </pic:spPr>
                </pic:pic>
              </a:graphicData>
            </a:graphic>
          </wp:inline>
        </w:drawing>
      </w:r>
    </w:p>
    <w:p w:rsidR="00EA0C82" w:rsidRPr="001664B4" w:rsidRDefault="00EA0C82" w:rsidP="00404093">
      <w:pPr>
        <w:pStyle w:val="story-body-text"/>
        <w:shd w:val="clear" w:color="auto" w:fill="FFFFFF"/>
        <w:spacing w:before="120" w:beforeAutospacing="0" w:after="120" w:afterAutospacing="0" w:line="360" w:lineRule="auto"/>
        <w:jc w:val="both"/>
        <w:rPr>
          <w:color w:val="333333"/>
        </w:rPr>
      </w:pPr>
      <w:r w:rsidRPr="001664B4">
        <w:rPr>
          <w:color w:val="333333"/>
        </w:rPr>
        <w:t xml:space="preserve">We have an incipient </w:t>
      </w:r>
      <w:r w:rsidRPr="001664B4">
        <w:rPr>
          <w:b/>
          <w:color w:val="0000FF"/>
        </w:rPr>
        <w:t>excess supply of savings even at a zero interest rate</w:t>
      </w:r>
      <w:r w:rsidRPr="001664B4">
        <w:rPr>
          <w:color w:val="333333"/>
        </w:rPr>
        <w:t xml:space="preserve">. And that’s our problem. So what does government borrowing do? </w:t>
      </w:r>
      <w:r w:rsidRPr="001664B4">
        <w:rPr>
          <w:b/>
          <w:color w:val="008000"/>
        </w:rPr>
        <w:t>It does NOT crowd out private spending,at least not until the excess supply of savings has been sopped up</w:t>
      </w:r>
      <w:r w:rsidRPr="001664B4">
        <w:rPr>
          <w:color w:val="333333"/>
        </w:rPr>
        <w:t xml:space="preserve">, which is the same thing as saying not </w:t>
      </w:r>
      <w:r w:rsidRPr="001664B4">
        <w:rPr>
          <w:b/>
          <w:color w:val="800000"/>
        </w:rPr>
        <w:t>until the economy has escaped from the liquidity trap</w:t>
      </w:r>
      <w:r w:rsidRPr="001664B4">
        <w:rPr>
          <w:color w:val="333333"/>
        </w:rPr>
        <w:t>.</w:t>
      </w:r>
    </w:p>
    <w:p w:rsidR="00EA0C82" w:rsidRDefault="00EA0C82" w:rsidP="00EA0C82">
      <w:pPr>
        <w:pStyle w:val="story-body-text"/>
        <w:shd w:val="clear" w:color="auto" w:fill="FFFFFF"/>
        <w:spacing w:before="0" w:beforeAutospacing="0" w:after="240" w:afterAutospacing="0"/>
        <w:jc w:val="both"/>
        <w:rPr>
          <w:rFonts w:ascii="Georgia" w:hAnsi="Georgia"/>
          <w:color w:val="333333"/>
        </w:rPr>
      </w:pPr>
    </w:p>
    <w:p w:rsidR="00EA0C82" w:rsidRDefault="00EA0C82" w:rsidP="00EA0C82">
      <w:pPr>
        <w:pStyle w:val="story-body-text"/>
        <w:shd w:val="clear" w:color="auto" w:fill="FFFFFF"/>
        <w:spacing w:before="0" w:beforeAutospacing="0" w:after="240" w:afterAutospacing="0"/>
        <w:jc w:val="both"/>
        <w:rPr>
          <w:rFonts w:ascii="Georgia" w:hAnsi="Georgia"/>
          <w:color w:val="333333"/>
        </w:rPr>
      </w:pPr>
      <w:r>
        <w:rPr>
          <w:rFonts w:ascii="Georgia" w:hAnsi="Georgia"/>
          <w:color w:val="333333"/>
        </w:rPr>
        <w:t xml:space="preserve">2. </w:t>
      </w:r>
    </w:p>
    <w:p w:rsidR="00EA0C82" w:rsidRDefault="00EA0C82" w:rsidP="00EA0C82">
      <w:pPr>
        <w:pStyle w:val="NormalWeb"/>
        <w:shd w:val="clear" w:color="auto" w:fill="FFFFFF"/>
        <w:spacing w:before="0" w:beforeAutospacing="0" w:after="210" w:afterAutospacing="0" w:line="384" w:lineRule="atLeast"/>
        <w:rPr>
          <w:rFonts w:ascii="Helvetica" w:hAnsi="Helvetica"/>
          <w:color w:val="555555"/>
          <w:sz w:val="25"/>
          <w:szCs w:val="25"/>
          <w:highlight w:val="cyan"/>
        </w:rPr>
      </w:pPr>
      <w:r w:rsidRPr="00DF607E">
        <w:rPr>
          <w:noProof/>
          <w:lang w:val="tr-TR" w:eastAsia="tr-TR"/>
        </w:rPr>
        <w:drawing>
          <wp:inline distT="0" distB="0" distL="0" distR="0">
            <wp:extent cx="3425456" cy="2779806"/>
            <wp:effectExtent l="0" t="0" r="381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6204" cy="2780413"/>
                    </a:xfrm>
                    <a:prstGeom prst="rect">
                      <a:avLst/>
                    </a:prstGeom>
                    <a:noFill/>
                    <a:ln>
                      <a:noFill/>
                    </a:ln>
                  </pic:spPr>
                </pic:pic>
              </a:graphicData>
            </a:graphic>
          </wp:inline>
        </w:drawing>
      </w:r>
    </w:p>
    <w:p w:rsidR="00EA0C82" w:rsidRPr="003C7D24" w:rsidRDefault="00EA0C82" w:rsidP="00404093">
      <w:pPr>
        <w:shd w:val="clear" w:color="auto" w:fill="FFFFFF"/>
        <w:spacing w:before="120" w:after="120" w:line="360" w:lineRule="auto"/>
        <w:jc w:val="both"/>
        <w:rPr>
          <w:rFonts w:ascii="Times New Roman" w:eastAsia="Times New Roman" w:hAnsi="Times New Roman"/>
          <w:color w:val="0000FF"/>
          <w:sz w:val="24"/>
          <w:szCs w:val="24"/>
          <w:lang w:eastAsia="tr-TR"/>
        </w:rPr>
      </w:pPr>
      <w:r w:rsidRPr="007A1AFD">
        <w:rPr>
          <w:rFonts w:ascii="Times New Roman" w:eastAsia="Times New Roman" w:hAnsi="Times New Roman"/>
          <w:b/>
          <w:color w:val="0070C0"/>
          <w:sz w:val="24"/>
          <w:szCs w:val="24"/>
          <w:lang w:eastAsia="tr-TR"/>
        </w:rPr>
        <w:lastRenderedPageBreak/>
        <w:t>Economy remains depressed even at a zero interest rate</w:t>
      </w:r>
      <w:r w:rsidRPr="003C7D24">
        <w:rPr>
          <w:rFonts w:ascii="Times New Roman" w:eastAsia="Times New Roman" w:hAnsi="Times New Roman"/>
          <w:color w:val="333333"/>
          <w:sz w:val="24"/>
          <w:szCs w:val="24"/>
          <w:lang w:eastAsia="tr-TR"/>
        </w:rPr>
        <w:t xml:space="preserve">. In that case the picture looks like this:Why is the LM curve flat at zero? Because if the interest rate fell below zero, people would just hold cash instead of bonds and changes in the money supply have no effect. This is, the </w:t>
      </w:r>
      <w:r w:rsidRPr="003C7D24">
        <w:rPr>
          <w:rFonts w:ascii="Times New Roman" w:eastAsia="Times New Roman" w:hAnsi="Times New Roman"/>
          <w:b/>
          <w:color w:val="0000FF"/>
          <w:sz w:val="24"/>
          <w:szCs w:val="24"/>
          <w:lang w:eastAsia="tr-TR"/>
        </w:rPr>
        <w:t>liquidity trap</w:t>
      </w:r>
      <w:r w:rsidRPr="003C7D24">
        <w:rPr>
          <w:rFonts w:ascii="Times New Roman" w:eastAsia="Times New Roman" w:hAnsi="Times New Roman"/>
          <w:color w:val="333333"/>
          <w:sz w:val="24"/>
          <w:szCs w:val="24"/>
          <w:lang w:eastAsia="tr-TR"/>
        </w:rPr>
        <w:t>.</w:t>
      </w:r>
    </w:p>
    <w:p w:rsidR="00EA0C82" w:rsidRPr="003C7D24" w:rsidRDefault="00EA0C82" w:rsidP="00404093">
      <w:pPr>
        <w:shd w:val="clear" w:color="auto" w:fill="FFFFFF"/>
        <w:spacing w:before="120" w:after="120" w:line="360" w:lineRule="auto"/>
        <w:jc w:val="both"/>
        <w:rPr>
          <w:rFonts w:ascii="Times New Roman" w:eastAsia="Times New Roman" w:hAnsi="Times New Roman"/>
          <w:color w:val="333333"/>
          <w:sz w:val="24"/>
          <w:szCs w:val="24"/>
          <w:lang w:eastAsia="tr-TR"/>
        </w:rPr>
      </w:pPr>
      <w:r w:rsidRPr="003C7D24">
        <w:rPr>
          <w:rFonts w:ascii="Times New Roman" w:eastAsia="Times New Roman" w:hAnsi="Times New Roman"/>
          <w:color w:val="333333"/>
          <w:sz w:val="24"/>
          <w:szCs w:val="24"/>
          <w:lang w:eastAsia="tr-TR"/>
        </w:rPr>
        <w:t xml:space="preserve">And IS-LM makes some predictions about what happens in the liquidity trap. </w:t>
      </w:r>
      <w:r w:rsidRPr="003C7D24">
        <w:rPr>
          <w:rFonts w:ascii="Times New Roman" w:eastAsia="Times New Roman" w:hAnsi="Times New Roman"/>
          <w:b/>
          <w:color w:val="0000FF"/>
          <w:sz w:val="24"/>
          <w:szCs w:val="24"/>
          <w:lang w:eastAsia="tr-TR"/>
        </w:rPr>
        <w:t>Budget deficits shift IS to the right; in the liquidity trap that has no effect on the interest rate.</w:t>
      </w:r>
    </w:p>
    <w:p w:rsidR="00EA0C82" w:rsidRPr="003C7D24" w:rsidRDefault="00EA0C82" w:rsidP="00404093">
      <w:pPr>
        <w:shd w:val="clear" w:color="auto" w:fill="FFFFFF"/>
        <w:spacing w:before="120" w:after="120" w:line="360" w:lineRule="auto"/>
        <w:jc w:val="both"/>
        <w:rPr>
          <w:rFonts w:ascii="Times New Roman" w:eastAsia="Times New Roman" w:hAnsi="Times New Roman"/>
          <w:color w:val="333333"/>
          <w:sz w:val="24"/>
          <w:szCs w:val="24"/>
          <w:lang w:eastAsia="tr-TR"/>
        </w:rPr>
      </w:pPr>
      <w:r w:rsidRPr="003C7D24">
        <w:rPr>
          <w:rFonts w:ascii="Times New Roman" w:eastAsia="Times New Roman" w:hAnsi="Times New Roman"/>
          <w:color w:val="333333"/>
          <w:sz w:val="24"/>
          <w:szCs w:val="24"/>
          <w:lang w:eastAsia="tr-TR"/>
        </w:rPr>
        <w:t xml:space="preserve">That’s why in early 2009, when the WSJ, the Austrians, and the others were screaming about </w:t>
      </w:r>
      <w:r w:rsidRPr="003C7D24">
        <w:rPr>
          <w:rFonts w:ascii="Times New Roman" w:eastAsia="Times New Roman" w:hAnsi="Times New Roman"/>
          <w:b/>
          <w:sz w:val="24"/>
          <w:szCs w:val="24"/>
          <w:lang w:eastAsia="tr-TR"/>
        </w:rPr>
        <w:t>soaring rates and runaway inflation,</w:t>
      </w:r>
      <w:r w:rsidRPr="003C7D24">
        <w:rPr>
          <w:rFonts w:ascii="Times New Roman" w:eastAsia="Times New Roman" w:hAnsi="Times New Roman"/>
          <w:color w:val="333333"/>
          <w:sz w:val="24"/>
          <w:szCs w:val="24"/>
          <w:lang w:eastAsia="tr-TR"/>
        </w:rPr>
        <w:t xml:space="preserve">interest rates stayed low and that even a tripling of the monetary base was not be inflationary. </w:t>
      </w:r>
    </w:p>
    <w:p w:rsidR="00EA0C82" w:rsidRPr="00D66646" w:rsidRDefault="00EA0C82" w:rsidP="00EA0C82">
      <w:pPr>
        <w:shd w:val="clear" w:color="auto" w:fill="FFFFFF"/>
        <w:spacing w:after="240" w:line="240" w:lineRule="auto"/>
        <w:jc w:val="both"/>
        <w:rPr>
          <w:rFonts w:ascii="Georgia" w:eastAsia="Times New Roman" w:hAnsi="Georgia"/>
          <w:color w:val="333333"/>
          <w:sz w:val="24"/>
          <w:szCs w:val="24"/>
          <w:lang w:eastAsia="tr-TR"/>
        </w:rPr>
      </w:pPr>
      <w:r>
        <w:rPr>
          <w:rFonts w:ascii="Georgia" w:eastAsia="Times New Roman" w:hAnsi="Georgia"/>
          <w:color w:val="333333"/>
          <w:sz w:val="24"/>
          <w:szCs w:val="24"/>
          <w:lang w:eastAsia="tr-TR"/>
        </w:rPr>
        <w:t>3.</w:t>
      </w:r>
    </w:p>
    <w:p w:rsidR="00EA0C82" w:rsidRPr="007521B6" w:rsidRDefault="00EA0C82" w:rsidP="00EA0C82">
      <w:pPr>
        <w:shd w:val="clear" w:color="auto" w:fill="FFFFFF"/>
        <w:spacing w:before="120" w:after="120" w:line="360" w:lineRule="auto"/>
        <w:jc w:val="both"/>
        <w:rPr>
          <w:rFonts w:ascii="Times New Roman" w:eastAsia="Times New Roman" w:hAnsi="Times New Roman"/>
          <w:color w:val="333333"/>
          <w:sz w:val="24"/>
          <w:szCs w:val="24"/>
          <w:lang w:eastAsia="tr-TR"/>
        </w:rPr>
      </w:pPr>
      <w:r w:rsidRPr="007521B6">
        <w:rPr>
          <w:rFonts w:ascii="Times New Roman" w:eastAsia="Times New Roman" w:hAnsi="Times New Roman"/>
          <w:noProof/>
          <w:color w:val="333333"/>
          <w:sz w:val="24"/>
          <w:szCs w:val="24"/>
          <w:lang w:eastAsia="tr-TR"/>
        </w:rPr>
        <w:drawing>
          <wp:inline distT="0" distB="0" distL="0" distR="0">
            <wp:extent cx="4572000" cy="3754755"/>
            <wp:effectExtent l="0" t="0" r="0" b="0"/>
            <wp:docPr id="106" name="Resim 5" descr="https://static01.nyt.com/images/2017/01/07/opinion/010717krugman2/010717krugman2-blog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004858981" descr="https://static01.nyt.com/images/2017/01/07/opinion/010717krugman2/010717krugman2-blog480.png"/>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754755"/>
                    </a:xfrm>
                    <a:prstGeom prst="rect">
                      <a:avLst/>
                    </a:prstGeom>
                    <a:noFill/>
                    <a:ln>
                      <a:noFill/>
                    </a:ln>
                  </pic:spPr>
                </pic:pic>
              </a:graphicData>
            </a:graphic>
          </wp:inline>
        </w:drawing>
      </w:r>
    </w:p>
    <w:p w:rsidR="00EA0C82" w:rsidRPr="007521B6" w:rsidRDefault="00EA0C82" w:rsidP="00EA0C82">
      <w:pPr>
        <w:shd w:val="clear" w:color="auto" w:fill="FFFFFF"/>
        <w:spacing w:before="120" w:after="120" w:line="360" w:lineRule="auto"/>
        <w:jc w:val="both"/>
        <w:rPr>
          <w:rFonts w:ascii="Times New Roman" w:eastAsia="Times New Roman" w:hAnsi="Times New Roman"/>
          <w:color w:val="333333"/>
          <w:sz w:val="24"/>
          <w:szCs w:val="24"/>
          <w:lang w:eastAsia="tr-TR"/>
        </w:rPr>
      </w:pPr>
      <w:r w:rsidRPr="007521B6">
        <w:rPr>
          <w:rFonts w:ascii="Times New Roman" w:eastAsia="Times New Roman" w:hAnsi="Times New Roman"/>
          <w:color w:val="333333"/>
          <w:sz w:val="24"/>
          <w:szCs w:val="24"/>
          <w:lang w:eastAsia="tr-TR"/>
        </w:rPr>
        <w:t xml:space="preserve">Shift the IS curve in normal circumstances, where the IS curve </w:t>
      </w:r>
      <w:r w:rsidRPr="007521B6">
        <w:rPr>
          <w:rFonts w:ascii="Times New Roman" w:eastAsia="Times New Roman" w:hAnsi="Times New Roman"/>
          <w:color w:val="FF0000"/>
          <w:sz w:val="24"/>
          <w:szCs w:val="24"/>
          <w:lang w:eastAsia="tr-TR"/>
        </w:rPr>
        <w:t>intersects an upward-sloping</w:t>
      </w:r>
      <w:r w:rsidRPr="007521B6">
        <w:rPr>
          <w:rFonts w:ascii="Times New Roman" w:eastAsia="Times New Roman" w:hAnsi="Times New Roman"/>
          <w:color w:val="333333"/>
          <w:sz w:val="24"/>
          <w:szCs w:val="24"/>
          <w:lang w:eastAsia="tr-TR"/>
        </w:rPr>
        <w:t xml:space="preserve"> LM, such shifts have limited effects on output and employment, because they’re offset by changes in interest rates: fiscal expansion leads to </w:t>
      </w:r>
      <w:r w:rsidRPr="007521B6">
        <w:rPr>
          <w:rFonts w:ascii="Times New Roman" w:eastAsia="Times New Roman" w:hAnsi="Times New Roman"/>
          <w:b/>
          <w:color w:val="333333"/>
          <w:sz w:val="24"/>
          <w:szCs w:val="24"/>
          <w:lang w:eastAsia="tr-TR"/>
        </w:rPr>
        <w:t>crowding out</w:t>
      </w:r>
      <w:r w:rsidRPr="007521B6">
        <w:rPr>
          <w:rFonts w:ascii="Times New Roman" w:eastAsia="Times New Roman" w:hAnsi="Times New Roman"/>
          <w:color w:val="333333"/>
          <w:sz w:val="24"/>
          <w:szCs w:val="24"/>
          <w:lang w:eastAsia="tr-TR"/>
        </w:rPr>
        <w:t>, and multipliers are low.</w:t>
      </w:r>
    </w:p>
    <w:p w:rsidR="00EA0C82" w:rsidRPr="007521B6" w:rsidRDefault="00EA0C82" w:rsidP="00EA0C82">
      <w:pPr>
        <w:shd w:val="clear" w:color="auto" w:fill="FFFFFF"/>
        <w:spacing w:before="120" w:after="120" w:line="360" w:lineRule="auto"/>
        <w:jc w:val="both"/>
        <w:rPr>
          <w:rFonts w:ascii="Times New Roman" w:eastAsia="Times New Roman" w:hAnsi="Times New Roman"/>
          <w:color w:val="333333"/>
          <w:sz w:val="24"/>
          <w:szCs w:val="24"/>
          <w:lang w:eastAsia="tr-TR"/>
        </w:rPr>
      </w:pPr>
      <w:r w:rsidRPr="007521B6">
        <w:rPr>
          <w:rFonts w:ascii="Times New Roman" w:eastAsia="Times New Roman" w:hAnsi="Times New Roman"/>
          <w:color w:val="333333"/>
          <w:sz w:val="24"/>
          <w:szCs w:val="24"/>
          <w:lang w:eastAsia="tr-TR"/>
        </w:rPr>
        <w:t xml:space="preserve">In the aftermath of the financial crisis, however, we spent an extended period at the ZLB, as shown by the </w:t>
      </w:r>
      <w:r>
        <w:rPr>
          <w:rFonts w:ascii="Times New Roman" w:eastAsia="Times New Roman" w:hAnsi="Times New Roman"/>
          <w:color w:val="FF0000"/>
          <w:sz w:val="24"/>
          <w:szCs w:val="24"/>
          <w:lang w:eastAsia="tr-TR"/>
        </w:rPr>
        <w:t>2010</w:t>
      </w:r>
      <w:r w:rsidRPr="007521B6">
        <w:rPr>
          <w:rFonts w:ascii="Times New Roman" w:eastAsia="Times New Roman" w:hAnsi="Times New Roman"/>
          <w:color w:val="FF0000"/>
          <w:sz w:val="24"/>
          <w:szCs w:val="24"/>
          <w:lang w:eastAsia="tr-TR"/>
        </w:rPr>
        <w:t xml:space="preserve"> IS curve</w:t>
      </w:r>
      <w:r w:rsidRPr="007521B6">
        <w:rPr>
          <w:rFonts w:ascii="Times New Roman" w:eastAsia="Times New Roman" w:hAnsi="Times New Roman"/>
          <w:color w:val="333333"/>
          <w:sz w:val="24"/>
          <w:szCs w:val="24"/>
          <w:lang w:eastAsia="tr-TR"/>
        </w:rPr>
        <w:t>. In those conditions, shifts in the IS curve don’t move interest rates</w:t>
      </w:r>
      <w:r w:rsidRPr="00FD6886">
        <w:rPr>
          <w:rFonts w:ascii="Times New Roman" w:eastAsia="Times New Roman" w:hAnsi="Times New Roman"/>
          <w:b/>
          <w:color w:val="333333"/>
          <w:sz w:val="24"/>
          <w:szCs w:val="24"/>
          <w:lang w:eastAsia="tr-TR"/>
        </w:rPr>
        <w:t>, there is no crowding out</w:t>
      </w:r>
      <w:r w:rsidRPr="007521B6">
        <w:rPr>
          <w:rFonts w:ascii="Times New Roman" w:eastAsia="Times New Roman" w:hAnsi="Times New Roman"/>
          <w:color w:val="333333"/>
          <w:sz w:val="24"/>
          <w:szCs w:val="24"/>
          <w:lang w:eastAsia="tr-TR"/>
        </w:rPr>
        <w:t xml:space="preserve"> (actually crowding in because </w:t>
      </w:r>
      <w:r w:rsidRPr="003C7D24">
        <w:rPr>
          <w:rFonts w:ascii="Times New Roman" w:eastAsia="Times New Roman" w:hAnsi="Times New Roman"/>
          <w:b/>
          <w:color w:val="333333"/>
          <w:sz w:val="24"/>
          <w:szCs w:val="24"/>
          <w:lang w:eastAsia="tr-TR"/>
        </w:rPr>
        <w:t>increased sales lead to higher investment</w:t>
      </w:r>
      <w:r w:rsidR="00FD6886">
        <w:rPr>
          <w:rFonts w:ascii="Times New Roman" w:eastAsia="Times New Roman" w:hAnsi="Times New Roman"/>
          <w:color w:val="333333"/>
          <w:sz w:val="24"/>
          <w:szCs w:val="24"/>
          <w:lang w:eastAsia="tr-TR"/>
        </w:rPr>
        <w:t xml:space="preserve">), and multipliers are large. </w:t>
      </w:r>
      <w:r w:rsidRPr="007521B6">
        <w:rPr>
          <w:rFonts w:ascii="Times New Roman" w:eastAsia="Times New Roman" w:hAnsi="Times New Roman"/>
          <w:color w:val="333333"/>
          <w:sz w:val="24"/>
          <w:szCs w:val="24"/>
          <w:lang w:eastAsia="tr-TR"/>
        </w:rPr>
        <w:t xml:space="preserve">They’re very much exceptional, applying only when interest rates are up against the zero lower bound. </w:t>
      </w:r>
    </w:p>
    <w:p w:rsidR="00EA0C82" w:rsidRPr="00FD6886" w:rsidRDefault="00EA0C82" w:rsidP="00FD6886">
      <w:pPr>
        <w:pStyle w:val="NormalWeb"/>
        <w:shd w:val="clear" w:color="auto" w:fill="FFFFFF"/>
        <w:spacing w:before="120" w:beforeAutospacing="0" w:after="120" w:afterAutospacing="0" w:line="360" w:lineRule="auto"/>
        <w:jc w:val="both"/>
        <w:rPr>
          <w:color w:val="555555"/>
        </w:rPr>
      </w:pPr>
      <w:r w:rsidRPr="007521B6">
        <w:rPr>
          <w:color w:val="333333"/>
        </w:rPr>
        <w:lastRenderedPageBreak/>
        <w:t xml:space="preserve">So are we still there? No. Wages are finally rising, quit rates are back to pre-crisis levels, so we seem to be </w:t>
      </w:r>
      <w:r w:rsidRPr="00FD6886">
        <w:rPr>
          <w:b/>
          <w:color w:val="333333"/>
        </w:rPr>
        <w:t>fairly close to full employment, and the Fed is raising rates</w:t>
      </w:r>
      <w:r w:rsidRPr="007521B6">
        <w:rPr>
          <w:color w:val="333333"/>
        </w:rPr>
        <w:t xml:space="preserve">. So it </w:t>
      </w:r>
      <w:r w:rsidRPr="00FD6886">
        <w:rPr>
          <w:b/>
          <w:color w:val="333333"/>
        </w:rPr>
        <w:t xml:space="preserve">now looks like the “2017” IS curve in the figure. </w:t>
      </w:r>
      <w:r w:rsidRPr="007521B6">
        <w:rPr>
          <w:color w:val="333333"/>
        </w:rPr>
        <w:t>We’re just barely over the border into normality, which is why I think the Fed should hold and we could still use some fiscal stimulus for insurance, and very low rates still make the case for lots of infrastructure spending. But it’s not the same as it was.</w:t>
      </w:r>
    </w:p>
    <w:p w:rsidR="004D474F" w:rsidRDefault="0040196A" w:rsidP="0040196A">
      <w:pPr>
        <w:pBdr>
          <w:top w:val="thinThickSmallGap" w:sz="24" w:space="1" w:color="92CDDC" w:themeColor="accent5" w:themeTint="99"/>
          <w:left w:val="thinThickSmallGap" w:sz="24" w:space="4" w:color="92CDDC" w:themeColor="accent5" w:themeTint="99"/>
          <w:bottom w:val="thickThinSmallGap" w:sz="24" w:space="1" w:color="92CDDC" w:themeColor="accent5" w:themeTint="99"/>
          <w:right w:val="thickThinSmallGap" w:sz="24" w:space="4" w:color="92CDDC" w:themeColor="accent5" w:themeTint="99"/>
        </w:pBdr>
        <w:ind w:left="540"/>
        <w:rPr>
          <w:rFonts w:ascii="Times New Roman" w:hAnsi="Times New Roman"/>
          <w:b/>
          <w:lang w:val="en-GB"/>
        </w:rPr>
      </w:pPr>
      <w:r w:rsidRPr="004C65A5">
        <w:rPr>
          <w:noProof/>
          <w:lang w:eastAsia="tr-TR"/>
        </w:rPr>
        <w:drawing>
          <wp:anchor distT="0" distB="0" distL="114300" distR="114300" simplePos="0" relativeHeight="251753472" behindDoc="0" locked="0" layoutInCell="1" allowOverlap="1">
            <wp:simplePos x="0" y="0"/>
            <wp:positionH relativeFrom="column">
              <wp:posOffset>4876800</wp:posOffset>
            </wp:positionH>
            <wp:positionV relativeFrom="paragraph">
              <wp:posOffset>62865</wp:posOffset>
            </wp:positionV>
            <wp:extent cx="1615440" cy="1136015"/>
            <wp:effectExtent l="0" t="0" r="3810" b="6985"/>
            <wp:wrapSquare wrapText="bothSides"/>
            <wp:docPr id="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5440" cy="1136015"/>
                    </a:xfrm>
                    <a:prstGeom prst="rect">
                      <a:avLst/>
                    </a:prstGeom>
                    <a:noFill/>
                    <a:ln>
                      <a:noFill/>
                    </a:ln>
                  </pic:spPr>
                </pic:pic>
              </a:graphicData>
            </a:graphic>
          </wp:anchor>
        </w:drawing>
      </w:r>
      <w:r w:rsidR="006E046A">
        <w:rPr>
          <w:rFonts w:ascii="Times New Roman" w:hAnsi="Times New Roman"/>
          <w:b/>
          <w:noProof/>
          <w:lang w:eastAsia="tr-TR"/>
        </w:rPr>
        <w:drawing>
          <wp:inline distT="0" distB="0" distL="0" distR="0">
            <wp:extent cx="3640546" cy="2466673"/>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4263" cy="2469192"/>
                    </a:xfrm>
                    <a:prstGeom prst="rect">
                      <a:avLst/>
                    </a:prstGeom>
                    <a:noFill/>
                    <a:ln>
                      <a:noFill/>
                    </a:ln>
                  </pic:spPr>
                </pic:pic>
              </a:graphicData>
            </a:graphic>
          </wp:inline>
        </w:drawing>
      </w:r>
    </w:p>
    <w:p w:rsidR="004D474F" w:rsidRDefault="0040196A" w:rsidP="00EE1CA7">
      <w:pPr>
        <w:pBdr>
          <w:top w:val="thinThickSmallGap" w:sz="24" w:space="1" w:color="92CDDC" w:themeColor="accent5" w:themeTint="99"/>
          <w:left w:val="thinThickSmallGap" w:sz="24" w:space="4" w:color="92CDDC" w:themeColor="accent5" w:themeTint="99"/>
          <w:bottom w:val="thickThinSmallGap" w:sz="24" w:space="1" w:color="92CDDC" w:themeColor="accent5" w:themeTint="99"/>
          <w:right w:val="thickThinSmallGap" w:sz="24" w:space="4" w:color="92CDDC" w:themeColor="accent5" w:themeTint="99"/>
        </w:pBdr>
        <w:ind w:left="540"/>
        <w:rPr>
          <w:rFonts w:ascii="Times New Roman" w:hAnsi="Times New Roman"/>
          <w:b/>
          <w:lang w:val="en-GB"/>
        </w:rPr>
      </w:pPr>
      <w:r>
        <w:rPr>
          <w:rFonts w:ascii="Times New Roman" w:hAnsi="Times New Roman"/>
          <w:b/>
          <w:noProof/>
          <w:lang w:eastAsia="tr-TR"/>
        </w:rPr>
        <w:drawing>
          <wp:inline distT="0" distB="0" distL="0" distR="0">
            <wp:extent cx="5177246" cy="887730"/>
            <wp:effectExtent l="0" t="0" r="4445" b="127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6935" cy="887677"/>
                    </a:xfrm>
                    <a:prstGeom prst="rect">
                      <a:avLst/>
                    </a:prstGeom>
                    <a:noFill/>
                    <a:ln>
                      <a:noFill/>
                    </a:ln>
                  </pic:spPr>
                </pic:pic>
              </a:graphicData>
            </a:graphic>
          </wp:inline>
        </w:drawing>
      </w:r>
    </w:p>
    <w:p w:rsidR="00FD6886" w:rsidRPr="00EE1CA7" w:rsidRDefault="00FD6886" w:rsidP="00EE1CA7">
      <w:pPr>
        <w:ind w:left="540"/>
        <w:rPr>
          <w:rFonts w:ascii="Times New Roman" w:hAnsi="Times New Roman"/>
          <w:b/>
          <w:lang w:val="en-GB"/>
        </w:rPr>
      </w:pPr>
      <w:r>
        <w:rPr>
          <w:rFonts w:ascii="Times New Roman" w:hAnsi="Times New Roman"/>
          <w:b/>
          <w:noProof/>
          <w:lang w:eastAsia="tr-TR"/>
        </w:rPr>
        <w:drawing>
          <wp:inline distT="0" distB="0" distL="0" distR="0">
            <wp:extent cx="5037546" cy="3308078"/>
            <wp:effectExtent l="0" t="38100" r="0" b="44722"/>
            <wp:docPr id="76" name="Diyagram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3625DA" w:rsidRPr="00047D5F" w:rsidRDefault="00047D5F" w:rsidP="00933AFC">
      <w:pPr>
        <w:pStyle w:val="ListParagraph"/>
        <w:numPr>
          <w:ilvl w:val="3"/>
          <w:numId w:val="20"/>
        </w:numPr>
        <w:spacing w:before="120" w:after="120" w:line="360" w:lineRule="auto"/>
        <w:rPr>
          <w:rFonts w:ascii="Times New Roman" w:hAnsi="Times New Roman"/>
          <w:b/>
          <w:iCs/>
          <w:color w:val="800000"/>
          <w:sz w:val="28"/>
          <w:szCs w:val="28"/>
        </w:rPr>
      </w:pPr>
      <w:r w:rsidRPr="00047D5F">
        <w:rPr>
          <w:rFonts w:ascii="Times New Roman" w:hAnsi="Times New Roman"/>
          <w:b/>
          <w:iCs/>
          <w:color w:val="800000"/>
          <w:sz w:val="28"/>
          <w:szCs w:val="28"/>
        </w:rPr>
        <w:t xml:space="preserve">Analysis of Policy Implications With IS – LM Model  </w:t>
      </w:r>
    </w:p>
    <w:p w:rsidR="003625DA" w:rsidRPr="00261AA5" w:rsidRDefault="003625DA" w:rsidP="003625DA">
      <w:pPr>
        <w:spacing w:before="120" w:after="120" w:line="360" w:lineRule="auto"/>
        <w:jc w:val="both"/>
        <w:rPr>
          <w:rFonts w:ascii="Times New Roman" w:hAnsi="Times New Roman"/>
          <w:sz w:val="24"/>
          <w:szCs w:val="24"/>
          <w:lang w:val="en-US"/>
        </w:rPr>
      </w:pPr>
      <w:r w:rsidRPr="00261AA5">
        <w:rPr>
          <w:rFonts w:ascii="Times New Roman" w:hAnsi="Times New Roman"/>
          <w:noProof/>
          <w:sz w:val="24"/>
          <w:szCs w:val="24"/>
          <w:lang w:eastAsia="tr-TR"/>
        </w:rPr>
        <w:lastRenderedPageBreak/>
        <w:drawing>
          <wp:inline distT="0" distB="0" distL="0" distR="0">
            <wp:extent cx="5312656" cy="3982832"/>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3481" cy="3983450"/>
                    </a:xfrm>
                    <a:prstGeom prst="rect">
                      <a:avLst/>
                    </a:prstGeom>
                    <a:noFill/>
                    <a:ln>
                      <a:noFill/>
                    </a:ln>
                  </pic:spPr>
                </pic:pic>
              </a:graphicData>
            </a:graphic>
          </wp:inline>
        </w:drawing>
      </w:r>
    </w:p>
    <w:p w:rsidR="003625DA" w:rsidRPr="00261AA5" w:rsidRDefault="003625DA" w:rsidP="003625DA">
      <w:pPr>
        <w:spacing w:before="120" w:after="120" w:line="360" w:lineRule="auto"/>
        <w:jc w:val="both"/>
        <w:rPr>
          <w:rFonts w:ascii="Times New Roman" w:hAnsi="Times New Roman"/>
          <w:sz w:val="24"/>
          <w:szCs w:val="24"/>
          <w:lang w:val="en-US"/>
        </w:rPr>
      </w:pPr>
      <w:r w:rsidRPr="00261AA5">
        <w:rPr>
          <w:rFonts w:ascii="Times New Roman" w:hAnsi="Times New Roman"/>
          <w:noProof/>
          <w:sz w:val="24"/>
          <w:szCs w:val="24"/>
          <w:lang w:eastAsia="tr-TR"/>
        </w:rPr>
        <w:drawing>
          <wp:inline distT="0" distB="0" distL="0" distR="0">
            <wp:extent cx="5344970" cy="400455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5091" cy="4004646"/>
                    </a:xfrm>
                    <a:prstGeom prst="rect">
                      <a:avLst/>
                    </a:prstGeom>
                    <a:noFill/>
                    <a:ln>
                      <a:noFill/>
                    </a:ln>
                  </pic:spPr>
                </pic:pic>
              </a:graphicData>
            </a:graphic>
          </wp:inline>
        </w:drawing>
      </w:r>
    </w:p>
    <w:p w:rsidR="00324005" w:rsidRPr="00F43B2C" w:rsidRDefault="003625DA" w:rsidP="00F43B2C">
      <w:pPr>
        <w:spacing w:before="120" w:after="120" w:line="360" w:lineRule="auto"/>
        <w:jc w:val="both"/>
        <w:rPr>
          <w:rFonts w:ascii="Times New Roman" w:hAnsi="Times New Roman"/>
          <w:sz w:val="24"/>
          <w:szCs w:val="24"/>
          <w:lang w:val="en-US"/>
        </w:rPr>
      </w:pPr>
      <w:r w:rsidRPr="00261AA5">
        <w:rPr>
          <w:rFonts w:ascii="Times New Roman" w:hAnsi="Times New Roman"/>
          <w:noProof/>
          <w:sz w:val="24"/>
          <w:szCs w:val="24"/>
          <w:lang w:eastAsia="tr-TR"/>
        </w:rPr>
        <w:lastRenderedPageBreak/>
        <w:drawing>
          <wp:inline distT="0" distB="0" distL="0" distR="0">
            <wp:extent cx="5972810" cy="4474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810" cy="4474946"/>
                    </a:xfrm>
                    <a:prstGeom prst="rect">
                      <a:avLst/>
                    </a:prstGeom>
                    <a:noFill/>
                    <a:ln>
                      <a:noFill/>
                    </a:ln>
                  </pic:spPr>
                </pic:pic>
              </a:graphicData>
            </a:graphic>
          </wp:inline>
        </w:drawing>
      </w:r>
    </w:p>
    <w:p w:rsidR="007C5844" w:rsidRPr="00324005" w:rsidRDefault="00324005" w:rsidP="00324005">
      <w:pPr>
        <w:spacing w:before="120" w:after="120" w:line="360" w:lineRule="auto"/>
        <w:rPr>
          <w:rFonts w:ascii="Times New Roman" w:hAnsi="Times New Roman"/>
          <w:b/>
          <w:iCs/>
          <w:color w:val="800000"/>
          <w:sz w:val="24"/>
          <w:szCs w:val="24"/>
        </w:rPr>
      </w:pPr>
      <w:r>
        <w:rPr>
          <w:rFonts w:ascii="Times New Roman" w:hAnsi="Times New Roman"/>
          <w:b/>
          <w:iCs/>
          <w:color w:val="800000"/>
          <w:sz w:val="24"/>
          <w:szCs w:val="24"/>
        </w:rPr>
        <w:t>1.1.4.3. A</w:t>
      </w:r>
      <w:r w:rsidRPr="00324005">
        <w:rPr>
          <w:rFonts w:ascii="Times New Roman" w:hAnsi="Times New Roman"/>
          <w:b/>
          <w:iCs/>
          <w:color w:val="800000"/>
          <w:sz w:val="24"/>
          <w:szCs w:val="24"/>
        </w:rPr>
        <w:t>lternative IS – LM Model with Policy Interest Rate</w:t>
      </w:r>
    </w:p>
    <w:tbl>
      <w:tblPr>
        <w:tblStyle w:val="TableGrid"/>
        <w:tblW w:w="10641" w:type="dxa"/>
        <w:tblInd w:w="-478" w:type="dxa"/>
        <w:tblLayout w:type="fixed"/>
        <w:tblLook w:val="04A0"/>
      </w:tblPr>
      <w:tblGrid>
        <w:gridCol w:w="5954"/>
        <w:gridCol w:w="4687"/>
      </w:tblGrid>
      <w:tr w:rsidR="00790A2B" w:rsidTr="00790A2B">
        <w:trPr>
          <w:trHeight w:val="2270"/>
        </w:trPr>
        <w:tc>
          <w:tcPr>
            <w:tcW w:w="5954" w:type="dxa"/>
          </w:tcPr>
          <w:p w:rsidR="00790A2B" w:rsidRDefault="00790A2B" w:rsidP="00E32773">
            <w:r>
              <w:rPr>
                <w:rFonts w:ascii="Century Schoolbook" w:hAnsi="Century Schoolbook"/>
                <w:noProof/>
                <w:lang w:eastAsia="tr-TR"/>
              </w:rPr>
              <w:drawing>
                <wp:inline distT="0" distB="0" distL="0" distR="0">
                  <wp:extent cx="1419860" cy="1782385"/>
                  <wp:effectExtent l="0" t="0" r="2540" b="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2109" cy="1785208"/>
                          </a:xfrm>
                          <a:prstGeom prst="rect">
                            <a:avLst/>
                          </a:prstGeom>
                          <a:noFill/>
                          <a:ln>
                            <a:noFill/>
                          </a:ln>
                        </pic:spPr>
                      </pic:pic>
                    </a:graphicData>
                  </a:graphic>
                </wp:inline>
              </w:drawing>
            </w:r>
          </w:p>
        </w:tc>
        <w:tc>
          <w:tcPr>
            <w:tcW w:w="4687" w:type="dxa"/>
          </w:tcPr>
          <w:p w:rsidR="00790A2B" w:rsidRDefault="00790A2B" w:rsidP="00532893">
            <w:r>
              <w:rPr>
                <w:rFonts w:ascii="Century Schoolbook" w:hAnsi="Century Schoolbook"/>
                <w:noProof/>
                <w:lang w:eastAsia="tr-TR"/>
              </w:rPr>
              <w:drawing>
                <wp:inline distT="0" distB="0" distL="0" distR="0">
                  <wp:extent cx="1415627" cy="1764453"/>
                  <wp:effectExtent l="0" t="0" r="6985"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7977" cy="1767382"/>
                          </a:xfrm>
                          <a:prstGeom prst="rect">
                            <a:avLst/>
                          </a:prstGeom>
                          <a:noFill/>
                          <a:ln>
                            <a:noFill/>
                          </a:ln>
                        </pic:spPr>
                      </pic:pic>
                    </a:graphicData>
                  </a:graphic>
                </wp:inline>
              </w:drawing>
            </w:r>
          </w:p>
        </w:tc>
      </w:tr>
      <w:tr w:rsidR="00790A2B" w:rsidTr="00790A2B">
        <w:trPr>
          <w:trHeight w:val="3532"/>
        </w:trPr>
        <w:tc>
          <w:tcPr>
            <w:tcW w:w="5954" w:type="dxa"/>
          </w:tcPr>
          <w:p w:rsidR="00790A2B" w:rsidRDefault="00790A2B" w:rsidP="00E32773">
            <w:r>
              <w:rPr>
                <w:noProof/>
                <w:lang w:eastAsia="tr-TR"/>
              </w:rPr>
              <w:lastRenderedPageBreak/>
              <w:drawing>
                <wp:inline distT="0" distB="0" distL="0" distR="0">
                  <wp:extent cx="3623388" cy="2244226"/>
                  <wp:effectExtent l="0" t="0" r="8890"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4703" cy="2245041"/>
                          </a:xfrm>
                          <a:prstGeom prst="rect">
                            <a:avLst/>
                          </a:prstGeom>
                          <a:noFill/>
                          <a:ln>
                            <a:noFill/>
                          </a:ln>
                        </pic:spPr>
                      </pic:pic>
                    </a:graphicData>
                  </a:graphic>
                </wp:inline>
              </w:drawing>
            </w:r>
          </w:p>
        </w:tc>
        <w:tc>
          <w:tcPr>
            <w:tcW w:w="4687" w:type="dxa"/>
          </w:tcPr>
          <w:p w:rsidR="00790A2B" w:rsidRDefault="00790A2B" w:rsidP="00E32773">
            <w:pPr>
              <w:ind w:left="1304" w:hanging="1304"/>
            </w:pPr>
          </w:p>
          <w:p w:rsidR="00790A2B" w:rsidRDefault="00790A2B" w:rsidP="00E32773">
            <w:pPr>
              <w:ind w:left="1304" w:hanging="1304"/>
            </w:pPr>
            <w:r>
              <w:rPr>
                <w:noProof/>
                <w:lang w:eastAsia="tr-TR"/>
              </w:rPr>
              <w:drawing>
                <wp:inline distT="0" distB="0" distL="0" distR="0">
                  <wp:extent cx="2694211" cy="2074786"/>
                  <wp:effectExtent l="0" t="0" r="0" b="825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4625" cy="2075104"/>
                          </a:xfrm>
                          <a:prstGeom prst="rect">
                            <a:avLst/>
                          </a:prstGeom>
                          <a:noFill/>
                          <a:ln>
                            <a:noFill/>
                          </a:ln>
                        </pic:spPr>
                      </pic:pic>
                    </a:graphicData>
                  </a:graphic>
                </wp:inline>
              </w:drawing>
            </w:r>
          </w:p>
        </w:tc>
      </w:tr>
      <w:tr w:rsidR="00790A2B" w:rsidTr="00790A2B">
        <w:tc>
          <w:tcPr>
            <w:tcW w:w="5954" w:type="dxa"/>
          </w:tcPr>
          <w:p w:rsidR="00790A2B" w:rsidRDefault="00790A2B" w:rsidP="00E32773">
            <w:r>
              <w:rPr>
                <w:noProof/>
                <w:lang w:eastAsia="tr-TR"/>
              </w:rPr>
              <w:drawing>
                <wp:inline distT="0" distB="0" distL="0" distR="0">
                  <wp:extent cx="1732559" cy="2600793"/>
                  <wp:effectExtent l="0" t="0" r="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2559" cy="2600793"/>
                          </a:xfrm>
                          <a:prstGeom prst="rect">
                            <a:avLst/>
                          </a:prstGeom>
                          <a:noFill/>
                          <a:ln>
                            <a:noFill/>
                          </a:ln>
                        </pic:spPr>
                      </pic:pic>
                    </a:graphicData>
                  </a:graphic>
                </wp:inline>
              </w:drawing>
            </w:r>
          </w:p>
        </w:tc>
        <w:tc>
          <w:tcPr>
            <w:tcW w:w="4687" w:type="dxa"/>
          </w:tcPr>
          <w:p w:rsidR="00790A2B" w:rsidRDefault="00790A2B" w:rsidP="00E32773">
            <w:r>
              <w:rPr>
                <w:noProof/>
                <w:lang w:eastAsia="tr-TR"/>
              </w:rPr>
              <w:drawing>
                <wp:inline distT="0" distB="0" distL="0" distR="0">
                  <wp:extent cx="1805473" cy="943790"/>
                  <wp:effectExtent l="0" t="0" r="0" b="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6328" cy="944237"/>
                          </a:xfrm>
                          <a:prstGeom prst="rect">
                            <a:avLst/>
                          </a:prstGeom>
                          <a:noFill/>
                          <a:ln>
                            <a:noFill/>
                          </a:ln>
                        </pic:spPr>
                      </pic:pic>
                    </a:graphicData>
                  </a:graphic>
                </wp:inline>
              </w:drawing>
            </w:r>
          </w:p>
        </w:tc>
      </w:tr>
      <w:tr w:rsidR="00790A2B" w:rsidTr="00790A2B">
        <w:tc>
          <w:tcPr>
            <w:tcW w:w="5954" w:type="dxa"/>
          </w:tcPr>
          <w:p w:rsidR="00790A2B" w:rsidRDefault="00790A2B" w:rsidP="00E32773">
            <w:r>
              <w:rPr>
                <w:noProof/>
                <w:lang w:eastAsia="tr-TR"/>
              </w:rPr>
              <w:drawing>
                <wp:inline distT="0" distB="0" distL="0" distR="0">
                  <wp:extent cx="2937588" cy="692338"/>
                  <wp:effectExtent l="0" t="0" r="8890" b="0"/>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9027" cy="692677"/>
                          </a:xfrm>
                          <a:prstGeom prst="rect">
                            <a:avLst/>
                          </a:prstGeom>
                          <a:noFill/>
                          <a:ln>
                            <a:noFill/>
                          </a:ln>
                        </pic:spPr>
                      </pic:pic>
                    </a:graphicData>
                  </a:graphic>
                </wp:inline>
              </w:drawing>
            </w:r>
          </w:p>
        </w:tc>
        <w:tc>
          <w:tcPr>
            <w:tcW w:w="4687" w:type="dxa"/>
          </w:tcPr>
          <w:p w:rsidR="00790A2B" w:rsidRDefault="00790A2B" w:rsidP="00E32773">
            <w:r>
              <w:rPr>
                <w:noProof/>
                <w:lang w:eastAsia="tr-TR"/>
              </w:rPr>
              <w:drawing>
                <wp:inline distT="0" distB="0" distL="0" distR="0">
                  <wp:extent cx="2779170" cy="466193"/>
                  <wp:effectExtent l="0" t="0" r="0" b="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6961" cy="467500"/>
                          </a:xfrm>
                          <a:prstGeom prst="rect">
                            <a:avLst/>
                          </a:prstGeom>
                          <a:noFill/>
                          <a:ln>
                            <a:noFill/>
                          </a:ln>
                        </pic:spPr>
                      </pic:pic>
                    </a:graphicData>
                  </a:graphic>
                </wp:inline>
              </w:drawing>
            </w:r>
          </w:p>
        </w:tc>
      </w:tr>
      <w:tr w:rsidR="00790A2B" w:rsidTr="00790A2B">
        <w:tc>
          <w:tcPr>
            <w:tcW w:w="5954" w:type="dxa"/>
          </w:tcPr>
          <w:p w:rsidR="00790A2B" w:rsidRDefault="00790A2B" w:rsidP="00E32773">
            <w:r>
              <w:rPr>
                <w:noProof/>
                <w:lang w:eastAsia="tr-TR"/>
              </w:rPr>
              <w:drawing>
                <wp:inline distT="0" distB="0" distL="0" distR="0">
                  <wp:extent cx="2708988" cy="2485788"/>
                  <wp:effectExtent l="0" t="0" r="8890" b="381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9974" cy="2486692"/>
                          </a:xfrm>
                          <a:prstGeom prst="rect">
                            <a:avLst/>
                          </a:prstGeom>
                          <a:noFill/>
                          <a:ln>
                            <a:noFill/>
                          </a:ln>
                        </pic:spPr>
                      </pic:pic>
                    </a:graphicData>
                  </a:graphic>
                </wp:inline>
              </w:drawing>
            </w:r>
          </w:p>
        </w:tc>
        <w:tc>
          <w:tcPr>
            <w:tcW w:w="4687" w:type="dxa"/>
          </w:tcPr>
          <w:p w:rsidR="00790A2B" w:rsidRDefault="00790A2B" w:rsidP="00E32773">
            <w:r>
              <w:rPr>
                <w:noProof/>
                <w:lang w:eastAsia="tr-TR"/>
              </w:rPr>
              <w:drawing>
                <wp:inline distT="0" distB="0" distL="0" distR="0">
                  <wp:extent cx="3087893" cy="2508380"/>
                  <wp:effectExtent l="0" t="0" r="11430" b="635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8844" cy="2509152"/>
                          </a:xfrm>
                          <a:prstGeom prst="rect">
                            <a:avLst/>
                          </a:prstGeom>
                          <a:noFill/>
                          <a:ln>
                            <a:noFill/>
                          </a:ln>
                        </pic:spPr>
                      </pic:pic>
                    </a:graphicData>
                  </a:graphic>
                </wp:inline>
              </w:drawing>
            </w:r>
          </w:p>
        </w:tc>
      </w:tr>
      <w:tr w:rsidR="00790A2B" w:rsidTr="00790A2B">
        <w:tc>
          <w:tcPr>
            <w:tcW w:w="5954" w:type="dxa"/>
          </w:tcPr>
          <w:p w:rsidR="00790A2B" w:rsidRDefault="00790A2B" w:rsidP="00E32773">
            <w:r>
              <w:rPr>
                <w:noProof/>
                <w:lang w:eastAsia="tr-TR"/>
              </w:rPr>
              <w:lastRenderedPageBreak/>
              <w:drawing>
                <wp:inline distT="0" distB="0" distL="0" distR="0">
                  <wp:extent cx="1680288" cy="1026824"/>
                  <wp:effectExtent l="0" t="0" r="0" b="0"/>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0288" cy="1026824"/>
                          </a:xfrm>
                          <a:prstGeom prst="rect">
                            <a:avLst/>
                          </a:prstGeom>
                          <a:noFill/>
                          <a:ln>
                            <a:noFill/>
                          </a:ln>
                        </pic:spPr>
                      </pic:pic>
                    </a:graphicData>
                  </a:graphic>
                </wp:inline>
              </w:drawing>
            </w:r>
            <w:r>
              <w:rPr>
                <w:noProof/>
                <w:lang w:eastAsia="tr-TR"/>
              </w:rPr>
              <w:drawing>
                <wp:inline distT="0" distB="0" distL="0" distR="0">
                  <wp:extent cx="3524986" cy="2694686"/>
                  <wp:effectExtent l="0" t="0" r="5715" b="0"/>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6288" cy="2695681"/>
                          </a:xfrm>
                          <a:prstGeom prst="rect">
                            <a:avLst/>
                          </a:prstGeom>
                          <a:noFill/>
                          <a:ln>
                            <a:noFill/>
                          </a:ln>
                        </pic:spPr>
                      </pic:pic>
                    </a:graphicData>
                  </a:graphic>
                </wp:inline>
              </w:drawing>
            </w:r>
          </w:p>
        </w:tc>
        <w:tc>
          <w:tcPr>
            <w:tcW w:w="4687" w:type="dxa"/>
          </w:tcPr>
          <w:p w:rsidR="00790A2B" w:rsidRDefault="00790A2B" w:rsidP="00E32773">
            <w:r>
              <w:rPr>
                <w:noProof/>
                <w:lang w:eastAsia="tr-TR"/>
              </w:rPr>
              <w:drawing>
                <wp:inline distT="0" distB="0" distL="0" distR="0">
                  <wp:extent cx="1701369" cy="908180"/>
                  <wp:effectExtent l="0" t="0" r="635" b="6350"/>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2546" cy="908808"/>
                          </a:xfrm>
                          <a:prstGeom prst="rect">
                            <a:avLst/>
                          </a:prstGeom>
                          <a:noFill/>
                          <a:ln>
                            <a:noFill/>
                          </a:ln>
                        </pic:spPr>
                      </pic:pic>
                    </a:graphicData>
                  </a:graphic>
                </wp:inline>
              </w:drawing>
            </w:r>
          </w:p>
          <w:p w:rsidR="00790A2B" w:rsidRDefault="00790A2B" w:rsidP="00E32773">
            <w:r>
              <w:rPr>
                <w:noProof/>
                <w:lang w:eastAsia="tr-TR"/>
              </w:rPr>
              <w:drawing>
                <wp:inline distT="0" distB="0" distL="0" distR="0">
                  <wp:extent cx="2934785" cy="2394080"/>
                  <wp:effectExtent l="0" t="0" r="12065" b="0"/>
                  <wp:docPr id="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4785" cy="2394080"/>
                          </a:xfrm>
                          <a:prstGeom prst="rect">
                            <a:avLst/>
                          </a:prstGeom>
                          <a:noFill/>
                          <a:ln>
                            <a:noFill/>
                          </a:ln>
                        </pic:spPr>
                      </pic:pic>
                    </a:graphicData>
                  </a:graphic>
                </wp:inline>
              </w:drawing>
            </w:r>
          </w:p>
        </w:tc>
      </w:tr>
      <w:tr w:rsidR="00790A2B" w:rsidTr="00790A2B">
        <w:tc>
          <w:tcPr>
            <w:tcW w:w="5954" w:type="dxa"/>
          </w:tcPr>
          <w:p w:rsidR="00790A2B" w:rsidRDefault="00790A2B" w:rsidP="00E32773">
            <w:r>
              <w:rPr>
                <w:noProof/>
                <w:lang w:eastAsia="tr-TR"/>
              </w:rPr>
              <w:drawing>
                <wp:inline distT="0" distB="0" distL="0" distR="0">
                  <wp:extent cx="1565988" cy="1201583"/>
                  <wp:effectExtent l="0" t="0" r="8890" b="0"/>
                  <wp:docPr id="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6394" cy="1201895"/>
                          </a:xfrm>
                          <a:prstGeom prst="rect">
                            <a:avLst/>
                          </a:prstGeom>
                          <a:noFill/>
                          <a:ln>
                            <a:noFill/>
                          </a:ln>
                        </pic:spPr>
                      </pic:pic>
                    </a:graphicData>
                  </a:graphic>
                </wp:inline>
              </w:drawing>
            </w:r>
          </w:p>
          <w:p w:rsidR="00790A2B" w:rsidRDefault="00790A2B" w:rsidP="00E32773">
            <w:r>
              <w:rPr>
                <w:noProof/>
                <w:lang w:eastAsia="tr-TR"/>
              </w:rPr>
              <w:drawing>
                <wp:inline distT="0" distB="0" distL="0" distR="0">
                  <wp:extent cx="3051888" cy="2263754"/>
                  <wp:effectExtent l="0" t="0" r="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2284" cy="2264048"/>
                          </a:xfrm>
                          <a:prstGeom prst="rect">
                            <a:avLst/>
                          </a:prstGeom>
                          <a:noFill/>
                          <a:ln>
                            <a:noFill/>
                          </a:ln>
                        </pic:spPr>
                      </pic:pic>
                    </a:graphicData>
                  </a:graphic>
                </wp:inline>
              </w:drawing>
            </w:r>
          </w:p>
        </w:tc>
        <w:tc>
          <w:tcPr>
            <w:tcW w:w="4687" w:type="dxa"/>
          </w:tcPr>
          <w:p w:rsidR="00790A2B" w:rsidRDefault="00790A2B" w:rsidP="00E32773">
            <w:r>
              <w:rPr>
                <w:noProof/>
                <w:lang w:eastAsia="tr-TR"/>
              </w:rPr>
              <w:drawing>
                <wp:inline distT="0" distB="0" distL="0" distR="0">
                  <wp:extent cx="1555880" cy="960035"/>
                  <wp:effectExtent l="0" t="0" r="0" b="5715"/>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5985" cy="960100"/>
                          </a:xfrm>
                          <a:prstGeom prst="rect">
                            <a:avLst/>
                          </a:prstGeom>
                          <a:noFill/>
                          <a:ln>
                            <a:noFill/>
                          </a:ln>
                        </pic:spPr>
                      </pic:pic>
                    </a:graphicData>
                  </a:graphic>
                </wp:inline>
              </w:drawing>
            </w:r>
          </w:p>
          <w:p w:rsidR="00790A2B" w:rsidRDefault="00790A2B" w:rsidP="00E32773">
            <w:r>
              <w:rPr>
                <w:noProof/>
                <w:lang w:eastAsia="tr-TR"/>
              </w:rPr>
              <w:drawing>
                <wp:inline distT="0" distB="0" distL="0" distR="0">
                  <wp:extent cx="2849245" cy="2413635"/>
                  <wp:effectExtent l="0" t="0" r="0" b="0"/>
                  <wp:docPr id="1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9245" cy="2413635"/>
                          </a:xfrm>
                          <a:prstGeom prst="rect">
                            <a:avLst/>
                          </a:prstGeom>
                          <a:noFill/>
                          <a:ln>
                            <a:noFill/>
                          </a:ln>
                        </pic:spPr>
                      </pic:pic>
                    </a:graphicData>
                  </a:graphic>
                </wp:inline>
              </w:drawing>
            </w:r>
          </w:p>
        </w:tc>
      </w:tr>
    </w:tbl>
    <w:p w:rsidR="00F52EE2" w:rsidRDefault="00F52EE2" w:rsidP="00532893">
      <w:pPr>
        <w:spacing w:before="120" w:after="120" w:line="360" w:lineRule="auto"/>
        <w:rPr>
          <w:rFonts w:ascii="Times New Roman" w:hAnsi="Times New Roman"/>
          <w:b/>
          <w:iCs/>
          <w:color w:val="008000"/>
          <w:sz w:val="28"/>
          <w:szCs w:val="28"/>
        </w:rPr>
      </w:pPr>
    </w:p>
    <w:p w:rsidR="00003C4A" w:rsidRPr="00532893" w:rsidRDefault="00003C4A" w:rsidP="00532893">
      <w:pPr>
        <w:spacing w:before="120" w:after="120" w:line="360" w:lineRule="auto"/>
        <w:rPr>
          <w:rFonts w:ascii="Times New Roman" w:hAnsi="Times New Roman"/>
          <w:b/>
          <w:iCs/>
          <w:color w:val="008000"/>
          <w:sz w:val="28"/>
          <w:szCs w:val="28"/>
        </w:rPr>
      </w:pPr>
    </w:p>
    <w:p w:rsidR="007C5BF9" w:rsidRPr="00532893" w:rsidRDefault="007C5BF9" w:rsidP="00532893">
      <w:pPr>
        <w:pStyle w:val="ListParagraph"/>
        <w:numPr>
          <w:ilvl w:val="3"/>
          <w:numId w:val="39"/>
        </w:numPr>
        <w:spacing w:before="120" w:after="120" w:line="360" w:lineRule="auto"/>
        <w:ind w:left="1843" w:hanging="1843"/>
        <w:rPr>
          <w:rFonts w:ascii="Times New Roman" w:hAnsi="Times New Roman"/>
          <w:b/>
          <w:iCs/>
          <w:color w:val="800000"/>
          <w:sz w:val="28"/>
          <w:szCs w:val="28"/>
        </w:rPr>
      </w:pPr>
      <w:r w:rsidRPr="007C5BF9">
        <w:rPr>
          <w:rFonts w:ascii="Times New Roman" w:hAnsi="Times New Roman"/>
          <w:b/>
          <w:color w:val="800000"/>
          <w:sz w:val="28"/>
          <w:szCs w:val="28"/>
          <w:lang w:val="en-US"/>
        </w:rPr>
        <w:lastRenderedPageBreak/>
        <w:t>Finance Motive for Money Demand and Interaction Between the IS an LM Curves</w:t>
      </w:r>
      <w:r w:rsidR="00532893">
        <w:rPr>
          <w:rFonts w:ascii="Times New Roman" w:hAnsi="Times New Roman"/>
          <w:b/>
          <w:color w:val="800000"/>
          <w:sz w:val="28"/>
          <w:szCs w:val="28"/>
          <w:lang w:val="en-US"/>
        </w:rPr>
        <w:t>.</w:t>
      </w:r>
    </w:p>
    <w:p w:rsidR="00532893" w:rsidRPr="00261AA5" w:rsidRDefault="00532893" w:rsidP="00EE1CA7">
      <w:pPr>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 xml:space="preserve">Although money demand has been defined a function of national income and interest rate. It will be more appropriate to relate the money demand to consumption and investment, instead of national income. </w:t>
      </w:r>
    </w:p>
    <w:p w:rsidR="00532893" w:rsidRPr="00261AA5" w:rsidRDefault="00532893" w:rsidP="00532893">
      <w:pPr>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Davidson (1965) adds money demand with ‘</w:t>
      </w:r>
      <w:r w:rsidRPr="00532893">
        <w:rPr>
          <w:rFonts w:ascii="Times New Roman" w:hAnsi="Times New Roman"/>
          <w:color w:val="0000FF"/>
          <w:sz w:val="24"/>
          <w:szCs w:val="24"/>
          <w:lang w:val="en-US"/>
        </w:rPr>
        <w:t>finance motive</w:t>
      </w:r>
      <w:r w:rsidRPr="00261AA5">
        <w:rPr>
          <w:rFonts w:ascii="Times New Roman" w:hAnsi="Times New Roman"/>
          <w:sz w:val="24"/>
          <w:szCs w:val="24"/>
          <w:lang w:val="en-US"/>
        </w:rPr>
        <w:t xml:space="preserve">’ as the forth factor that affects money demand, besides the Keynes’ </w:t>
      </w:r>
      <w:r w:rsidRPr="00532893">
        <w:rPr>
          <w:rFonts w:ascii="Times New Roman" w:hAnsi="Times New Roman"/>
          <w:color w:val="008000"/>
          <w:sz w:val="24"/>
          <w:szCs w:val="24"/>
          <w:lang w:val="en-US"/>
        </w:rPr>
        <w:t>transaction, precaution and speculation motives</w:t>
      </w:r>
      <w:r w:rsidRPr="00261AA5">
        <w:rPr>
          <w:rFonts w:ascii="Times New Roman" w:hAnsi="Times New Roman"/>
          <w:sz w:val="24"/>
          <w:szCs w:val="24"/>
          <w:lang w:val="en-US"/>
        </w:rPr>
        <w:t xml:space="preserve">, as a subfactor of the transaction motive. As a result of this, </w:t>
      </w:r>
      <w:r w:rsidRPr="006F4113">
        <w:rPr>
          <w:rFonts w:ascii="Times New Roman" w:hAnsi="Times New Roman"/>
          <w:b/>
          <w:sz w:val="24"/>
          <w:szCs w:val="24"/>
          <w:lang w:val="en-US"/>
        </w:rPr>
        <w:t>money demand will also be sensitive to (especially planned) consumption and investment spending.</w:t>
      </w:r>
      <w:r w:rsidRPr="00261AA5">
        <w:rPr>
          <w:rFonts w:ascii="Times New Roman" w:hAnsi="Times New Roman"/>
          <w:sz w:val="24"/>
          <w:szCs w:val="24"/>
          <w:lang w:val="en-US"/>
        </w:rPr>
        <w:t xml:space="preserve"> Therefore, money demand can be reformulated with Davidson’s (1965) these suggestions. </w:t>
      </w:r>
    </w:p>
    <w:p w:rsidR="00532893" w:rsidRPr="00261AA5" w:rsidRDefault="00927BC0" w:rsidP="00532893">
      <w:pPr>
        <w:spacing w:line="360" w:lineRule="auto"/>
        <w:jc w:val="both"/>
        <w:rPr>
          <w:rFonts w:ascii="Times New Roman" w:hAnsi="Times New Roman"/>
          <w:color w:val="000000"/>
          <w:sz w:val="24"/>
          <w:szCs w:val="24"/>
          <w:lang w:val="en-US"/>
        </w:rPr>
      </w:pPr>
      <m:oMathPara>
        <m:oMath>
          <m:sSup>
            <m:sSupPr>
              <m:ctrlPr>
                <w:rPr>
                  <w:rFonts w:ascii="Cambria Math" w:hAnsi="Cambria Math"/>
                  <w:i/>
                  <w:color w:val="000000"/>
                  <w:sz w:val="24"/>
                  <w:szCs w:val="24"/>
                  <w:lang w:val="en-US"/>
                </w:rPr>
              </m:ctrlPr>
            </m:sSupPr>
            <m:e>
              <m:r>
                <w:rPr>
                  <w:rFonts w:ascii="Cambria Math" w:hAnsi="Cambria Math"/>
                  <w:color w:val="000000"/>
                  <w:sz w:val="24"/>
                  <w:szCs w:val="24"/>
                  <w:lang w:val="en-US"/>
                </w:rPr>
                <m:t>M</m:t>
              </m:r>
            </m:e>
            <m:sup>
              <m:r>
                <w:rPr>
                  <w:rFonts w:ascii="Cambria Math" w:hAnsi="Cambria Math"/>
                  <w:color w:val="000000"/>
                  <w:sz w:val="24"/>
                  <w:szCs w:val="24"/>
                  <w:lang w:val="en-US"/>
                </w:rPr>
                <m:t>D</m:t>
              </m:r>
            </m:sup>
          </m:sSup>
          <m:r>
            <w:rPr>
              <w:rFonts w:ascii="Cambria Math" w:hAnsi="Cambria Math"/>
              <w:color w:val="000000"/>
              <w:sz w:val="24"/>
              <w:szCs w:val="24"/>
              <w:lang w:val="en-US"/>
            </w:rPr>
            <m:t>=</m:t>
          </m:r>
          <m:d>
            <m:dPr>
              <m:ctrlPr>
                <w:rPr>
                  <w:rFonts w:ascii="Cambria Math" w:hAnsi="Cambria Math"/>
                  <w:i/>
                  <w:color w:val="000000"/>
                  <w:sz w:val="24"/>
                  <w:szCs w:val="24"/>
                  <w:lang w:val="en-US"/>
                </w:rPr>
              </m:ctrlPr>
            </m:dPr>
            <m:e>
              <m:limLow>
                <m:limLowPr>
                  <m:ctrlPr>
                    <w:rPr>
                      <w:rFonts w:ascii="Cambria Math" w:hAnsi="Cambria Math"/>
                      <w:i/>
                      <w:color w:val="000000"/>
                      <w:sz w:val="24"/>
                      <w:szCs w:val="24"/>
                      <w:lang w:val="en-US"/>
                    </w:rPr>
                  </m:ctrlPr>
                </m:limLowPr>
                <m:e>
                  <m:groupChr>
                    <m:groupChrPr>
                      <m:ctrlPr>
                        <w:rPr>
                          <w:rFonts w:ascii="Cambria Math" w:hAnsi="Cambria Math"/>
                          <w:i/>
                          <w:color w:val="000000"/>
                          <w:sz w:val="24"/>
                          <w:szCs w:val="24"/>
                          <w:lang w:val="en-US"/>
                        </w:rPr>
                      </m:ctrlPr>
                    </m:groupChrPr>
                    <m:e>
                      <m:r>
                        <w:rPr>
                          <w:rFonts w:ascii="Cambria Math" w:hAnsi="Cambria Math"/>
                          <w:color w:val="000000"/>
                          <w:sz w:val="24"/>
                          <w:szCs w:val="24"/>
                          <w:lang w:val="en-US"/>
                        </w:rPr>
                        <m:t>C,I</m:t>
                      </m:r>
                    </m:e>
                  </m:groupChr>
                </m:e>
                <m:lim>
                  <m:r>
                    <w:rPr>
                      <w:rFonts w:ascii="Cambria Math" w:hAnsi="Cambria Math"/>
                      <w:color w:val="000000"/>
                      <w:sz w:val="24"/>
                      <w:szCs w:val="24"/>
                      <w:lang w:val="en-US"/>
                    </w:rPr>
                    <m:t>+</m:t>
                  </m:r>
                </m:lim>
              </m:limLow>
              <m:r>
                <w:rPr>
                  <w:rFonts w:ascii="Cambria Math" w:hAnsi="Cambria Math"/>
                  <w:color w:val="000000"/>
                  <w:sz w:val="24"/>
                  <w:szCs w:val="24"/>
                  <w:lang w:val="en-US"/>
                </w:rPr>
                <m:t>,</m:t>
              </m:r>
              <m:limLow>
                <m:limLowPr>
                  <m:ctrlPr>
                    <w:rPr>
                      <w:rFonts w:ascii="Cambria Math" w:hAnsi="Cambria Math"/>
                      <w:i/>
                      <w:color w:val="000000"/>
                      <w:sz w:val="24"/>
                      <w:szCs w:val="24"/>
                      <w:lang w:val="en-US"/>
                    </w:rPr>
                  </m:ctrlPr>
                </m:limLowPr>
                <m:e>
                  <m:groupChr>
                    <m:groupChrPr>
                      <m:ctrlPr>
                        <w:rPr>
                          <w:rFonts w:ascii="Cambria Math" w:hAnsi="Cambria Math"/>
                          <w:i/>
                          <w:color w:val="000000"/>
                          <w:sz w:val="24"/>
                          <w:szCs w:val="24"/>
                          <w:lang w:val="en-US"/>
                        </w:rPr>
                      </m:ctrlPr>
                    </m:groupChrPr>
                    <m:e>
                      <m:r>
                        <w:rPr>
                          <w:rFonts w:ascii="Cambria Math" w:hAnsi="Cambria Math"/>
                          <w:color w:val="000000"/>
                          <w:sz w:val="24"/>
                          <w:szCs w:val="24"/>
                          <w:lang w:val="en-US"/>
                        </w:rPr>
                        <m:t>i</m:t>
                      </m:r>
                    </m:e>
                  </m:groupChr>
                </m:e>
                <m:lim>
                  <m:r>
                    <w:rPr>
                      <w:rFonts w:ascii="Cambria Math" w:hAnsi="Cambria Math"/>
                      <w:color w:val="000000"/>
                      <w:sz w:val="24"/>
                      <w:szCs w:val="24"/>
                      <w:lang w:val="en-US"/>
                    </w:rPr>
                    <m:t>-</m:t>
                  </m:r>
                </m:lim>
              </m:limLow>
            </m:e>
          </m:d>
        </m:oMath>
      </m:oMathPara>
    </w:p>
    <w:p w:rsidR="00532893" w:rsidRPr="00261AA5" w:rsidRDefault="00532893" w:rsidP="00532893">
      <w:pPr>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 xml:space="preserve">By </w:t>
      </w:r>
      <w:r>
        <w:rPr>
          <w:rFonts w:ascii="Times New Roman" w:hAnsi="Times New Roman"/>
          <w:sz w:val="24"/>
          <w:szCs w:val="24"/>
          <w:lang w:val="en-US"/>
        </w:rPr>
        <w:t>the equation</w:t>
      </w:r>
      <w:r w:rsidRPr="00261AA5">
        <w:rPr>
          <w:rFonts w:ascii="Times New Roman" w:hAnsi="Times New Roman"/>
          <w:sz w:val="24"/>
          <w:szCs w:val="24"/>
          <w:lang w:val="en-US"/>
        </w:rPr>
        <w:t xml:space="preserve">, </w:t>
      </w:r>
      <w:r w:rsidRPr="00261AA5">
        <w:rPr>
          <w:rFonts w:ascii="Times New Roman" w:hAnsi="Times New Roman"/>
          <w:b/>
          <w:sz w:val="24"/>
          <w:szCs w:val="24"/>
          <w:lang w:val="en-US"/>
        </w:rPr>
        <w:t>goods and money markets are related to each other</w:t>
      </w:r>
      <w:r w:rsidRPr="00261AA5">
        <w:rPr>
          <w:rFonts w:ascii="Times New Roman" w:hAnsi="Times New Roman"/>
          <w:sz w:val="24"/>
          <w:szCs w:val="24"/>
          <w:lang w:val="en-US"/>
        </w:rPr>
        <w:t xml:space="preserve">. </w:t>
      </w:r>
    </w:p>
    <w:p w:rsidR="00532893" w:rsidRDefault="00532893" w:rsidP="00532893">
      <w:pPr>
        <w:spacing w:line="360" w:lineRule="auto"/>
        <w:jc w:val="both"/>
        <w:rPr>
          <w:rFonts w:ascii="Times New Roman" w:hAnsi="Times New Roman"/>
          <w:sz w:val="24"/>
          <w:szCs w:val="24"/>
          <w:lang w:val="en-US"/>
        </w:rPr>
      </w:pPr>
      <w:r w:rsidRPr="00261AA5">
        <w:rPr>
          <w:rFonts w:ascii="Times New Roman" w:hAnsi="Times New Roman"/>
          <w:sz w:val="24"/>
          <w:szCs w:val="24"/>
          <w:lang w:val="en-US"/>
        </w:rPr>
        <w:t>Besides, money supply is exogenous in the Davidson’s model, therefore, an increase in the investments (</w:t>
      </w:r>
      <w:r w:rsidRPr="00261AA5">
        <w:rPr>
          <w:rFonts w:ascii="Times New Roman" w:hAnsi="Times New Roman"/>
          <w:i/>
          <w:sz w:val="24"/>
          <w:szCs w:val="24"/>
          <w:lang w:val="en-US"/>
        </w:rPr>
        <w:t>for example due to an optimistic future beliefs about expected profit which is called as animal spirit)</w:t>
      </w:r>
      <w:r w:rsidRPr="00261AA5">
        <w:rPr>
          <w:rFonts w:ascii="Times New Roman" w:hAnsi="Times New Roman"/>
          <w:sz w:val="24"/>
          <w:szCs w:val="24"/>
          <w:lang w:val="en-US"/>
        </w:rPr>
        <w:t xml:space="preserve"> will increase the money demand and will result in a rise in the interest rate level. </w:t>
      </w:r>
    </w:p>
    <w:p w:rsidR="00532893" w:rsidRDefault="00532893" w:rsidP="00532893">
      <w:pPr>
        <w:spacing w:line="360" w:lineRule="auto"/>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extent cx="4916085" cy="3610156"/>
            <wp:effectExtent l="0" t="0" r="12065"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6580" cy="3610519"/>
                    </a:xfrm>
                    <a:prstGeom prst="rect">
                      <a:avLst/>
                    </a:prstGeom>
                    <a:noFill/>
                    <a:ln>
                      <a:noFill/>
                    </a:ln>
                  </pic:spPr>
                </pic:pic>
              </a:graphicData>
            </a:graphic>
          </wp:inline>
        </w:drawing>
      </w:r>
    </w:p>
    <w:p w:rsidR="00532893" w:rsidRPr="00532893" w:rsidRDefault="00532893" w:rsidP="00532893">
      <w:pPr>
        <w:spacing w:line="360" w:lineRule="auto"/>
        <w:jc w:val="both"/>
        <w:rPr>
          <w:rFonts w:ascii="Times New Roman" w:hAnsi="Times New Roman"/>
          <w:sz w:val="24"/>
          <w:szCs w:val="24"/>
        </w:rPr>
      </w:pPr>
      <w:r w:rsidRPr="00532893">
        <w:rPr>
          <w:rFonts w:ascii="Times New Roman" w:hAnsi="Times New Roman"/>
          <w:sz w:val="24"/>
          <w:szCs w:val="24"/>
        </w:rPr>
        <w:lastRenderedPageBreak/>
        <w:t xml:space="preserve">Suppose an outward shift of the investment demand function is posited that at each rate of interest, IS function moves outward to IS2 whereas in </w:t>
      </w:r>
      <w:r>
        <w:rPr>
          <w:rFonts w:ascii="Times New Roman" w:hAnsi="Times New Roman"/>
          <w:sz w:val="24"/>
          <w:szCs w:val="24"/>
        </w:rPr>
        <w:t>standart (Hicks-</w:t>
      </w:r>
      <w:r w:rsidRPr="00532893">
        <w:rPr>
          <w:rFonts w:ascii="Times New Roman" w:hAnsi="Times New Roman"/>
          <w:sz w:val="24"/>
          <w:szCs w:val="24"/>
        </w:rPr>
        <w:t>Hansen's</w:t>
      </w:r>
      <w:r>
        <w:rPr>
          <w:rFonts w:ascii="Times New Roman" w:hAnsi="Times New Roman"/>
          <w:sz w:val="24"/>
          <w:szCs w:val="24"/>
        </w:rPr>
        <w:t>)</w:t>
      </w:r>
      <w:r w:rsidRPr="00532893">
        <w:rPr>
          <w:rFonts w:ascii="Times New Roman" w:hAnsi="Times New Roman"/>
          <w:sz w:val="24"/>
          <w:szCs w:val="24"/>
        </w:rPr>
        <w:t xml:space="preserve"> system, the LM function would remain </w:t>
      </w:r>
      <w:r w:rsidRPr="00532893">
        <w:rPr>
          <w:rFonts w:ascii="Times New Roman" w:hAnsi="Times New Roman"/>
          <w:color w:val="0000FF"/>
          <w:sz w:val="24"/>
          <w:szCs w:val="24"/>
        </w:rPr>
        <w:t xml:space="preserve">unchanged </w:t>
      </w:r>
      <w:r w:rsidRPr="00532893">
        <w:rPr>
          <w:rFonts w:ascii="Times New Roman" w:hAnsi="Times New Roman"/>
          <w:sz w:val="24"/>
          <w:szCs w:val="24"/>
        </w:rPr>
        <w:t xml:space="preserve">when the IS curve shifts, </w:t>
      </w:r>
      <w:r>
        <w:rPr>
          <w:rFonts w:ascii="Times New Roman" w:hAnsi="Times New Roman"/>
          <w:sz w:val="24"/>
          <w:szCs w:val="24"/>
        </w:rPr>
        <w:t xml:space="preserve">but </w:t>
      </w:r>
      <w:r w:rsidRPr="00532893">
        <w:rPr>
          <w:rFonts w:ascii="Times New Roman" w:hAnsi="Times New Roman"/>
          <w:sz w:val="24"/>
          <w:szCs w:val="24"/>
        </w:rPr>
        <w:t xml:space="preserve">according to finance motive LM curve also moves </w:t>
      </w:r>
      <w:r>
        <w:rPr>
          <w:rFonts w:ascii="Times New Roman" w:hAnsi="Times New Roman"/>
          <w:sz w:val="24"/>
          <w:szCs w:val="24"/>
        </w:rPr>
        <w:t>to (up) with increasing money (</w:t>
      </w:r>
      <w:r w:rsidRPr="00532893">
        <w:rPr>
          <w:rFonts w:ascii="Times New Roman" w:hAnsi="Times New Roman"/>
          <w:sz w:val="24"/>
          <w:szCs w:val="24"/>
        </w:rPr>
        <w:t xml:space="preserve">credit) demand to finance aditional investment Thus, the whole LM function shifts upward to so that the new equilibrium level of output and rate of interest (Y2 and i2, respectively) are </w:t>
      </w:r>
      <w:r>
        <w:rPr>
          <w:rFonts w:ascii="Times New Roman" w:hAnsi="Times New Roman"/>
          <w:sz w:val="24"/>
          <w:szCs w:val="24"/>
        </w:rPr>
        <w:t xml:space="preserve">respectively lower and </w:t>
      </w:r>
      <w:r w:rsidRPr="00532893">
        <w:rPr>
          <w:rFonts w:ascii="Times New Roman" w:hAnsi="Times New Roman"/>
          <w:sz w:val="24"/>
          <w:szCs w:val="24"/>
        </w:rPr>
        <w:t>higher than before.</w:t>
      </w:r>
    </w:p>
    <w:p w:rsidR="00532893" w:rsidRPr="00A4261F" w:rsidRDefault="00532893" w:rsidP="00532893">
      <w:pPr>
        <w:spacing w:line="360" w:lineRule="auto"/>
        <w:jc w:val="both"/>
        <w:rPr>
          <w:rFonts w:ascii="Times New Roman" w:hAnsi="Times New Roman"/>
          <w:color w:val="0070C0"/>
          <w:sz w:val="24"/>
          <w:szCs w:val="24"/>
          <w:lang w:val="en-US"/>
        </w:rPr>
      </w:pPr>
      <w:r w:rsidRPr="00261AA5">
        <w:rPr>
          <w:rFonts w:ascii="Times New Roman" w:hAnsi="Times New Roman"/>
          <w:color w:val="0070C0"/>
          <w:sz w:val="24"/>
          <w:szCs w:val="24"/>
          <w:lang w:val="en-US"/>
        </w:rPr>
        <w:t xml:space="preserve">Since this </w:t>
      </w:r>
      <w:r>
        <w:rPr>
          <w:rFonts w:ascii="Times New Roman" w:hAnsi="Times New Roman"/>
          <w:color w:val="0070C0"/>
          <w:sz w:val="24"/>
          <w:szCs w:val="24"/>
          <w:lang w:val="en-US"/>
        </w:rPr>
        <w:t>money</w:t>
      </w:r>
      <w:r w:rsidRPr="00261AA5">
        <w:rPr>
          <w:rFonts w:ascii="Times New Roman" w:hAnsi="Times New Roman"/>
          <w:color w:val="0070C0"/>
          <w:sz w:val="24"/>
          <w:szCs w:val="24"/>
          <w:lang w:val="en-US"/>
        </w:rPr>
        <w:t xml:space="preserve"> demand is met by the credit demand from the banking system, it is now time to add the credit concept into our model. </w:t>
      </w:r>
    </w:p>
    <w:p w:rsidR="00532893" w:rsidRPr="00432A1D" w:rsidRDefault="00532893" w:rsidP="00432A1D">
      <w:pPr>
        <w:spacing w:line="360" w:lineRule="auto"/>
        <w:jc w:val="both"/>
        <w:rPr>
          <w:rFonts w:ascii="Times New Roman" w:hAnsi="Times New Roman"/>
          <w:sz w:val="24"/>
          <w:szCs w:val="24"/>
          <w:lang w:val="en-US"/>
        </w:rPr>
      </w:pPr>
      <w:r w:rsidRPr="00261AA5">
        <w:rPr>
          <w:rFonts w:ascii="Times New Roman" w:hAnsi="Times New Roman"/>
          <w:sz w:val="24"/>
          <w:szCs w:val="24"/>
          <w:lang w:val="en-US"/>
        </w:rPr>
        <w:t xml:space="preserve">Then, how the money market will respond the money demand in the form of credit demand must be explained. The standard model in which money supply is determined completely exogenously by the central bank is insufficient in this point. </w:t>
      </w:r>
      <w:r>
        <w:rPr>
          <w:rFonts w:ascii="Times New Roman" w:hAnsi="Times New Roman"/>
          <w:sz w:val="24"/>
          <w:szCs w:val="24"/>
          <w:lang w:val="en-US"/>
        </w:rPr>
        <w:t>C</w:t>
      </w:r>
      <w:r w:rsidRPr="00261AA5">
        <w:rPr>
          <w:rFonts w:ascii="Times New Roman" w:hAnsi="Times New Roman"/>
          <w:sz w:val="24"/>
          <w:szCs w:val="24"/>
          <w:lang w:val="en-US"/>
        </w:rPr>
        <w:t xml:space="preserve">entral bank can </w:t>
      </w:r>
      <w:r>
        <w:rPr>
          <w:rFonts w:ascii="Times New Roman" w:hAnsi="Times New Roman"/>
          <w:sz w:val="24"/>
          <w:szCs w:val="24"/>
          <w:lang w:val="en-US"/>
        </w:rPr>
        <w:t>give</w:t>
      </w:r>
      <w:r w:rsidRPr="00261AA5">
        <w:rPr>
          <w:rFonts w:ascii="Times New Roman" w:hAnsi="Times New Roman"/>
          <w:sz w:val="24"/>
          <w:szCs w:val="24"/>
          <w:lang w:val="en-US"/>
        </w:rPr>
        <w:t xml:space="preserve"> credit (</w:t>
      </w:r>
      <m:oMath>
        <m:sSup>
          <m:sSupPr>
            <m:ctrlPr>
              <w:rPr>
                <w:rFonts w:ascii="Cambria Math" w:hAnsi="Cambria Math"/>
                <w:i/>
                <w:sz w:val="24"/>
                <w:szCs w:val="24"/>
                <w:lang w:val="en-US"/>
              </w:rPr>
            </m:ctrlPr>
          </m:sSupPr>
          <m:e>
            <m:r>
              <w:rPr>
                <w:rFonts w:ascii="Cambria Math" w:hAnsi="Cambria Math"/>
                <w:sz w:val="24"/>
                <w:szCs w:val="24"/>
              </w:rPr>
              <m:t>L</m:t>
            </m:r>
          </m:e>
          <m:sup>
            <m:r>
              <w:rPr>
                <w:rFonts w:ascii="Cambria Math" w:hAnsi="Cambria Math"/>
                <w:sz w:val="24"/>
                <w:szCs w:val="24"/>
              </w:rPr>
              <m:t>CB</m:t>
            </m:r>
          </m:sup>
        </m:sSup>
      </m:oMath>
      <w:r w:rsidRPr="00261AA5">
        <w:rPr>
          <w:rFonts w:ascii="Times New Roman" w:hAnsi="Times New Roman"/>
          <w:sz w:val="24"/>
          <w:szCs w:val="24"/>
          <w:lang w:val="en-US"/>
        </w:rPr>
        <w:t>) to the banking system if it does not want the interest rate to be increased, but it is needed to explain the role of the banking sector. This problem will be solved in the sections to come, by regarding it (banking sector) as a separate sector as households and firms.</w:t>
      </w:r>
    </w:p>
    <w:p w:rsidR="00F52EE2" w:rsidRPr="00CB6CFB" w:rsidRDefault="007C5BF9" w:rsidP="00CB6CFB">
      <w:pPr>
        <w:pStyle w:val="ListParagraph"/>
        <w:numPr>
          <w:ilvl w:val="3"/>
          <w:numId w:val="39"/>
        </w:numPr>
        <w:spacing w:before="120" w:after="120" w:line="360" w:lineRule="auto"/>
        <w:ind w:left="1843" w:hanging="1843"/>
        <w:rPr>
          <w:rFonts w:ascii="Times New Roman" w:hAnsi="Times New Roman"/>
          <w:b/>
          <w:iCs/>
          <w:color w:val="800000"/>
          <w:sz w:val="28"/>
          <w:szCs w:val="28"/>
        </w:rPr>
      </w:pPr>
      <w:r w:rsidRPr="007C5BF9">
        <w:rPr>
          <w:rFonts w:ascii="Times New Roman" w:hAnsi="Times New Roman"/>
          <w:b/>
          <w:color w:val="800000"/>
          <w:sz w:val="28"/>
          <w:szCs w:val="28"/>
          <w:lang w:val="en-US"/>
        </w:rPr>
        <w:t xml:space="preserve">IS – LM Model with Credit (Loanable Funds Market) Markets: </w:t>
      </w:r>
      <w:r w:rsidRPr="007C5BF9">
        <w:rPr>
          <w:rFonts w:ascii="Times New Roman" w:hAnsi="Times New Roman"/>
          <w:b/>
          <w:i/>
          <w:color w:val="800000"/>
          <w:sz w:val="28"/>
          <w:szCs w:val="28"/>
          <w:lang w:val="en-US"/>
        </w:rPr>
        <w:t>Bernanke Blinder Model</w:t>
      </w:r>
    </w:p>
    <w:p w:rsidR="00432A1D" w:rsidRDefault="00432A1D" w:rsidP="00432A1D">
      <w:pPr>
        <w:autoSpaceDE w:val="0"/>
        <w:autoSpaceDN w:val="0"/>
        <w:adjustRightInd w:val="0"/>
        <w:spacing w:before="120" w:after="120" w:line="360" w:lineRule="auto"/>
        <w:jc w:val="both"/>
        <w:rPr>
          <w:rFonts w:ascii="Times New Roman" w:hAnsi="Times New Roman"/>
          <w:sz w:val="24"/>
          <w:szCs w:val="24"/>
        </w:rPr>
      </w:pPr>
      <w:r>
        <w:rPr>
          <w:rFonts w:ascii="Times New Roman" w:hAnsi="Times New Roman"/>
          <w:noProof/>
          <w:sz w:val="24"/>
          <w:szCs w:val="24"/>
          <w:lang w:eastAsia="tr-TR"/>
        </w:rPr>
        <w:drawing>
          <wp:inline distT="0" distB="0" distL="0" distR="0">
            <wp:extent cx="6218351" cy="2975822"/>
            <wp:effectExtent l="0" t="0" r="5080" b="0"/>
            <wp:docPr id="112"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780" cy="2979377"/>
                    </a:xfrm>
                    <a:prstGeom prst="rect">
                      <a:avLst/>
                    </a:prstGeom>
                    <a:noFill/>
                    <a:ln>
                      <a:noFill/>
                    </a:ln>
                  </pic:spPr>
                </pic:pic>
              </a:graphicData>
            </a:graphic>
          </wp:inline>
        </w:drawing>
      </w:r>
    </w:p>
    <w:p w:rsidR="00432A1D" w:rsidRDefault="00432A1D" w:rsidP="00432A1D">
      <w:pPr>
        <w:autoSpaceDE w:val="0"/>
        <w:autoSpaceDN w:val="0"/>
        <w:adjustRightInd w:val="0"/>
        <w:spacing w:before="120" w:after="120" w:line="360" w:lineRule="auto"/>
        <w:jc w:val="both"/>
        <w:rPr>
          <w:rFonts w:ascii="Times New Roman" w:hAnsi="Times New Roman"/>
          <w:sz w:val="24"/>
          <w:szCs w:val="24"/>
        </w:rPr>
      </w:pPr>
      <w:r w:rsidRPr="00261AA5">
        <w:rPr>
          <w:rFonts w:ascii="Times New Roman" w:hAnsi="Times New Roman"/>
          <w:sz w:val="24"/>
          <w:szCs w:val="24"/>
        </w:rPr>
        <w:t xml:space="preserve">Macroeconomics gained a new toolbox for analysing the effects of monetary policy on the real economic variables, when Bernanke and Blinder </w:t>
      </w:r>
      <w:r w:rsidRPr="00261AA5">
        <w:rPr>
          <w:rFonts w:ascii="Times New Roman" w:hAnsi="Times New Roman"/>
          <w:noProof/>
          <w:sz w:val="24"/>
          <w:szCs w:val="24"/>
        </w:rPr>
        <w:t>(1988)</w:t>
      </w:r>
      <w:r w:rsidRPr="00261AA5">
        <w:rPr>
          <w:rFonts w:ascii="Times New Roman" w:hAnsi="Times New Roman"/>
          <w:b/>
          <w:sz w:val="24"/>
          <w:szCs w:val="24"/>
        </w:rPr>
        <w:t>introduced the credit mechanism into the standard IS-LM model,</w:t>
      </w:r>
      <w:r w:rsidRPr="00261AA5">
        <w:rPr>
          <w:rFonts w:ascii="Times New Roman" w:hAnsi="Times New Roman"/>
          <w:sz w:val="24"/>
          <w:szCs w:val="24"/>
        </w:rPr>
        <w:t xml:space="preserve"> by considering money and bank credits together in their aggregate demand framework. Then their model has augmented with the assumption that </w:t>
      </w:r>
      <w:r w:rsidRPr="006C742B">
        <w:rPr>
          <w:rFonts w:ascii="Times New Roman" w:hAnsi="Times New Roman"/>
          <w:b/>
          <w:sz w:val="24"/>
          <w:szCs w:val="24"/>
        </w:rPr>
        <w:t xml:space="preserve">firms also finance </w:t>
      </w:r>
      <w:r w:rsidRPr="006C742B">
        <w:rPr>
          <w:rFonts w:ascii="Times New Roman" w:hAnsi="Times New Roman"/>
          <w:b/>
          <w:sz w:val="24"/>
          <w:szCs w:val="24"/>
        </w:rPr>
        <w:lastRenderedPageBreak/>
        <w:t>their investments with bank credits</w:t>
      </w:r>
      <w:r w:rsidRPr="00261AA5">
        <w:rPr>
          <w:rFonts w:ascii="Times New Roman" w:hAnsi="Times New Roman"/>
          <w:sz w:val="24"/>
          <w:szCs w:val="24"/>
        </w:rPr>
        <w:t xml:space="preserve"> and it is demonstrated that the credit mechanism constitutes the channel by which monetary policy affects real output, unless a problem such as </w:t>
      </w:r>
      <w:r w:rsidRPr="00261AA5">
        <w:rPr>
          <w:rFonts w:ascii="Times New Roman" w:hAnsi="Times New Roman"/>
          <w:i/>
          <w:sz w:val="24"/>
          <w:szCs w:val="24"/>
        </w:rPr>
        <w:t>credit rationing</w:t>
      </w:r>
      <w:r w:rsidRPr="00261AA5">
        <w:rPr>
          <w:rFonts w:ascii="Times New Roman" w:hAnsi="Times New Roman"/>
          <w:sz w:val="24"/>
          <w:szCs w:val="24"/>
        </w:rPr>
        <w:t xml:space="preserve"> as a result of </w:t>
      </w:r>
      <w:r w:rsidRPr="00261AA5">
        <w:rPr>
          <w:rFonts w:ascii="Times New Roman" w:hAnsi="Times New Roman"/>
          <w:i/>
          <w:sz w:val="24"/>
          <w:szCs w:val="24"/>
        </w:rPr>
        <w:t>asymmetric information</w:t>
      </w:r>
      <w:r w:rsidRPr="00261AA5">
        <w:rPr>
          <w:rFonts w:ascii="Times New Roman" w:hAnsi="Times New Roman"/>
          <w:sz w:val="24"/>
          <w:szCs w:val="24"/>
        </w:rPr>
        <w:t xml:space="preserve"> does not halt its functioning. </w:t>
      </w:r>
    </w:p>
    <w:p w:rsidR="00432A1D" w:rsidRDefault="00432A1D" w:rsidP="00432A1D">
      <w:pPr>
        <w:autoSpaceDE w:val="0"/>
        <w:autoSpaceDN w:val="0"/>
        <w:adjustRightInd w:val="0"/>
        <w:spacing w:before="120" w:after="120" w:line="360" w:lineRule="auto"/>
        <w:jc w:val="both"/>
        <w:rPr>
          <w:rFonts w:ascii="Times New Roman" w:hAnsi="Times New Roman"/>
          <w:sz w:val="24"/>
          <w:szCs w:val="24"/>
        </w:rPr>
      </w:pPr>
      <w:r w:rsidRPr="00261AA5">
        <w:rPr>
          <w:rFonts w:ascii="Times New Roman" w:hAnsi="Times New Roman"/>
          <w:sz w:val="24"/>
          <w:szCs w:val="24"/>
        </w:rPr>
        <w:t xml:space="preserve">Although this new approach considers money supply as an exogenous variable as it is in standard IS-LM models, it was a first attempt to introduce the concepts such as </w:t>
      </w:r>
      <w:r w:rsidRPr="00261AA5">
        <w:rPr>
          <w:rFonts w:ascii="Times New Roman" w:hAnsi="Times New Roman"/>
          <w:b/>
          <w:color w:val="1F497D"/>
          <w:sz w:val="24"/>
          <w:szCs w:val="24"/>
        </w:rPr>
        <w:t>credit money</w:t>
      </w:r>
      <w:r w:rsidRPr="00261AA5">
        <w:rPr>
          <w:rFonts w:ascii="Times New Roman" w:hAnsi="Times New Roman"/>
          <w:sz w:val="24"/>
          <w:szCs w:val="24"/>
        </w:rPr>
        <w:t xml:space="preserve"> or </w:t>
      </w:r>
      <w:r w:rsidRPr="00261AA5">
        <w:rPr>
          <w:rFonts w:ascii="Times New Roman" w:hAnsi="Times New Roman"/>
          <w:b/>
          <w:color w:val="1F497D"/>
          <w:sz w:val="24"/>
          <w:szCs w:val="24"/>
        </w:rPr>
        <w:t>endogenous money</w:t>
      </w:r>
      <w:r w:rsidRPr="00261AA5">
        <w:rPr>
          <w:rFonts w:ascii="Times New Roman" w:hAnsi="Times New Roman"/>
          <w:sz w:val="24"/>
          <w:szCs w:val="24"/>
        </w:rPr>
        <w:t xml:space="preserve"> into the mainstream macroeconomics, which had always been outside until then</w:t>
      </w:r>
      <w:r>
        <w:rPr>
          <w:rFonts w:ascii="Times New Roman" w:hAnsi="Times New Roman"/>
          <w:sz w:val="24"/>
          <w:szCs w:val="24"/>
        </w:rPr>
        <w:t xml:space="preserve">. </w:t>
      </w:r>
    </w:p>
    <w:p w:rsidR="00432A1D" w:rsidRPr="00261AA5" w:rsidRDefault="00432A1D" w:rsidP="00432A1D">
      <w:pPr>
        <w:autoSpaceDE w:val="0"/>
        <w:autoSpaceDN w:val="0"/>
        <w:adjustRightInd w:val="0"/>
        <w:spacing w:before="120" w:after="120" w:line="360" w:lineRule="auto"/>
        <w:jc w:val="both"/>
        <w:rPr>
          <w:rFonts w:ascii="Times New Roman" w:hAnsi="Times New Roman"/>
          <w:sz w:val="24"/>
          <w:szCs w:val="24"/>
        </w:rPr>
      </w:pPr>
      <w:r w:rsidRPr="00261AA5">
        <w:rPr>
          <w:rFonts w:ascii="Times New Roman" w:hAnsi="Times New Roman"/>
          <w:sz w:val="24"/>
          <w:szCs w:val="24"/>
        </w:rPr>
        <w:t xml:space="preserve">Bernanke – Blinder model has three assets: </w:t>
      </w:r>
      <w:r w:rsidRPr="00261AA5">
        <w:rPr>
          <w:rFonts w:ascii="Times New Roman" w:hAnsi="Times New Roman"/>
          <w:b/>
          <w:color w:val="548DD4" w:themeColor="text2" w:themeTint="99"/>
          <w:sz w:val="24"/>
          <w:szCs w:val="24"/>
        </w:rPr>
        <w:t>money</w:t>
      </w:r>
      <w:r w:rsidRPr="00261AA5">
        <w:rPr>
          <w:rFonts w:ascii="Times New Roman" w:hAnsi="Times New Roman"/>
          <w:sz w:val="24"/>
          <w:szCs w:val="24"/>
        </w:rPr>
        <w:t xml:space="preserve">, </w:t>
      </w:r>
      <w:r w:rsidRPr="00261AA5">
        <w:rPr>
          <w:rFonts w:ascii="Times New Roman" w:hAnsi="Times New Roman"/>
          <w:b/>
          <w:color w:val="00B0F0"/>
          <w:sz w:val="24"/>
          <w:szCs w:val="24"/>
        </w:rPr>
        <w:t>bonds</w:t>
      </w:r>
      <w:r w:rsidRPr="00261AA5">
        <w:rPr>
          <w:rFonts w:ascii="Times New Roman" w:hAnsi="Times New Roman"/>
          <w:sz w:val="24"/>
          <w:szCs w:val="24"/>
        </w:rPr>
        <w:t xml:space="preserve">, and </w:t>
      </w:r>
      <w:r w:rsidRPr="00261AA5">
        <w:rPr>
          <w:rFonts w:ascii="Times New Roman" w:hAnsi="Times New Roman"/>
          <w:b/>
          <w:color w:val="0070C0"/>
          <w:sz w:val="24"/>
          <w:szCs w:val="24"/>
        </w:rPr>
        <w:t>loans</w:t>
      </w:r>
      <w:r w:rsidRPr="00261AA5">
        <w:rPr>
          <w:rFonts w:ascii="Times New Roman" w:hAnsi="Times New Roman"/>
          <w:color w:val="0070C0"/>
          <w:sz w:val="24"/>
          <w:szCs w:val="24"/>
        </w:rPr>
        <w:t>.</w:t>
      </w:r>
      <w:r w:rsidRPr="00261AA5">
        <w:rPr>
          <w:rFonts w:ascii="Times New Roman" w:hAnsi="Times New Roman"/>
          <w:sz w:val="24"/>
          <w:szCs w:val="24"/>
        </w:rPr>
        <w:t xml:space="preserve"> It is assumed that both borrowers and lenders decide to demand them according to the interest rate on them. </w:t>
      </w:r>
    </w:p>
    <w:p w:rsidR="00432A1D" w:rsidRPr="00261AA5" w:rsidRDefault="00432A1D" w:rsidP="00432A1D">
      <w:pPr>
        <w:autoSpaceDE w:val="0"/>
        <w:autoSpaceDN w:val="0"/>
        <w:adjustRightInd w:val="0"/>
        <w:spacing w:before="120" w:after="120" w:line="360" w:lineRule="auto"/>
        <w:jc w:val="both"/>
        <w:rPr>
          <w:rFonts w:ascii="Times New Roman" w:hAnsi="Times New Roman"/>
          <w:b/>
          <w:sz w:val="24"/>
          <w:szCs w:val="24"/>
        </w:rPr>
      </w:pPr>
      <w:r w:rsidRPr="00261AA5">
        <w:rPr>
          <w:rFonts w:ascii="Times New Roman" w:hAnsi="Times New Roman"/>
          <w:b/>
          <w:sz w:val="24"/>
          <w:szCs w:val="24"/>
        </w:rPr>
        <w:t xml:space="preserve">Loan demand is constituted by households and firms and it is negativelly correlated with the loan interest rate </w:t>
      </w:r>
      <m:oMath>
        <m:sSup>
          <m:sSupPr>
            <m:ctrlPr>
              <w:rPr>
                <w:rFonts w:ascii="Cambria Math" w:hAnsi="Cambria Math"/>
                <w:b/>
                <w:i/>
                <w:sz w:val="24"/>
                <w:szCs w:val="24"/>
                <w:lang w:val="en-US"/>
              </w:rPr>
            </m:ctrlPr>
          </m:sSupPr>
          <m:e>
            <m:r>
              <m:rPr>
                <m:sty m:val="bi"/>
              </m:rPr>
              <w:rPr>
                <w:rFonts w:ascii="Cambria Math" w:hAnsi="Cambria Math"/>
                <w:sz w:val="24"/>
                <w:szCs w:val="24"/>
                <w:lang w:val="en-US"/>
              </w:rPr>
              <m:t>i</m:t>
            </m:r>
          </m:e>
          <m:sup>
            <m:r>
              <m:rPr>
                <m:sty m:val="bi"/>
              </m:rPr>
              <w:rPr>
                <w:rFonts w:ascii="Cambria Math" w:hAnsi="Cambria Math"/>
                <w:sz w:val="24"/>
                <w:szCs w:val="24"/>
                <w:lang w:val="en-US"/>
              </w:rPr>
              <m:t>L</m:t>
            </m:r>
          </m:sup>
        </m:sSup>
      </m:oMath>
      <w:r w:rsidRPr="00261AA5">
        <w:rPr>
          <w:rFonts w:ascii="Times New Roman" w:hAnsi="Times New Roman"/>
          <w:b/>
          <w:sz w:val="24"/>
          <w:szCs w:val="24"/>
        </w:rPr>
        <w:t xml:space="preserve">. </w:t>
      </w:r>
    </w:p>
    <w:p w:rsidR="00432A1D" w:rsidRPr="000614AA" w:rsidRDefault="00927BC0" w:rsidP="00432A1D">
      <w:pPr>
        <w:pStyle w:val="ListParagraph"/>
        <w:spacing w:before="120" w:after="120" w:line="360" w:lineRule="auto"/>
        <w:ind w:left="1080"/>
        <w:jc w:val="both"/>
        <w:rPr>
          <w:rFonts w:ascii="Times New Roman" w:hAnsi="Times New Roman"/>
          <w:lang w:val="en-US"/>
        </w:rPr>
      </w:pPr>
      <m:oMathPara>
        <m:oMath>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D</m:t>
              </m:r>
            </m:sup>
          </m:sSup>
          <m:d>
            <m:dPr>
              <m:ctrlPr>
                <w:rPr>
                  <w:rFonts w:ascii="Cambria Math" w:hAnsi="Cambria Math"/>
                  <w:i/>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DF</m:t>
              </m:r>
            </m:sup>
          </m:sSup>
          <m:d>
            <m:dPr>
              <m:ctrlPr>
                <w:rPr>
                  <w:rFonts w:ascii="Cambria Math" w:hAnsi="Cambria Math"/>
                  <w:i/>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DH</m:t>
              </m:r>
            </m:sup>
          </m:sSup>
          <m:d>
            <m:dPr>
              <m:ctrlPr>
                <w:rPr>
                  <w:rFonts w:ascii="Cambria Math" w:hAnsi="Cambria Math"/>
                  <w:i/>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e>
          </m:d>
        </m:oMath>
      </m:oMathPara>
    </w:p>
    <w:p w:rsidR="00432A1D" w:rsidRPr="0013591B" w:rsidRDefault="00432A1D" w:rsidP="00432A1D">
      <w:pPr>
        <w:spacing w:before="120" w:after="120" w:line="360" w:lineRule="auto"/>
        <w:jc w:val="both"/>
        <w:rPr>
          <w:rFonts w:ascii="Times New Roman" w:hAnsi="Times New Roman"/>
          <w:position w:val="-4"/>
          <w:sz w:val="24"/>
          <w:szCs w:val="24"/>
        </w:rPr>
      </w:pPr>
      <w:r w:rsidRPr="00261AA5">
        <w:rPr>
          <w:rFonts w:ascii="Times New Roman" w:hAnsi="Times New Roman"/>
          <w:position w:val="-4"/>
          <w:sz w:val="24"/>
          <w:szCs w:val="24"/>
        </w:rPr>
        <w:t>According to asset - liability balance of bankig sector, loan supply (bank loans or loanable funds) can be described as follows.</w:t>
      </w:r>
    </w:p>
    <w:p w:rsidR="00432A1D" w:rsidRPr="00261AA5" w:rsidRDefault="00927BC0" w:rsidP="00432A1D">
      <w:pPr>
        <w:spacing w:before="120" w:after="120" w:line="360" w:lineRule="auto"/>
        <w:jc w:val="both"/>
        <w:rPr>
          <w:rFonts w:ascii="Times New Roman" w:hAnsi="Times New Roman"/>
          <w:sz w:val="24"/>
          <w:szCs w:val="24"/>
          <w:lang w:val="en-US"/>
        </w:rPr>
      </w:pPr>
      <m:oMathPara>
        <m:oMath>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sz w:val="24"/>
                      <w:szCs w:val="24"/>
                      <w:lang w:val="en-US"/>
                    </w:rPr>
                    <m:t>+RR+ER</m:t>
                  </m:r>
                </m:e>
              </m:groupChr>
            </m:e>
            <m:lim>
              <m:r>
                <w:rPr>
                  <w:rFonts w:ascii="Cambria Math" w:hAnsi="Cambria Math"/>
                  <w:sz w:val="24"/>
                  <w:szCs w:val="24"/>
                  <w:lang w:val="en-US"/>
                </w:rPr>
                <m:t>assets</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D+</m:t>
                  </m:r>
                  <m:sSup>
                    <m:sSupPr>
                      <m:ctrlPr>
                        <w:rPr>
                          <w:rFonts w:ascii="Cambria Math" w:hAnsi="Cambria Math"/>
                          <w:i/>
                          <w:color w:val="0000FF"/>
                          <w:sz w:val="24"/>
                          <w:szCs w:val="24"/>
                          <w:lang w:val="en-US"/>
                        </w:rPr>
                      </m:ctrlPr>
                    </m:sSupPr>
                    <m:e>
                      <m:r>
                        <w:rPr>
                          <w:rFonts w:ascii="Cambria Math" w:hAnsi="Cambria Math"/>
                          <w:color w:val="0000FF"/>
                          <w:sz w:val="24"/>
                          <w:szCs w:val="24"/>
                          <w:lang w:val="en-US"/>
                        </w:rPr>
                        <m:t>L</m:t>
                      </m:r>
                    </m:e>
                    <m:sup>
                      <m:r>
                        <w:rPr>
                          <w:rFonts w:ascii="Cambria Math" w:hAnsi="Cambria Math"/>
                          <w:color w:val="0000FF"/>
                          <w:sz w:val="24"/>
                          <w:szCs w:val="24"/>
                          <w:lang w:val="en-US"/>
                        </w:rPr>
                        <m:t>CB</m:t>
                      </m:r>
                    </m:sup>
                  </m:sSup>
                </m:e>
              </m:groupChr>
            </m:e>
            <m:lim>
              <m:r>
                <w:rPr>
                  <w:rFonts w:ascii="Cambria Math" w:hAnsi="Cambria Math"/>
                  <w:sz w:val="24"/>
                  <w:szCs w:val="24"/>
                  <w:lang w:val="en-US"/>
                </w:rPr>
                <m:t>liabilities</m:t>
              </m:r>
            </m:lim>
          </m:limLow>
        </m:oMath>
      </m:oMathPara>
    </w:p>
    <w:p w:rsidR="00432A1D" w:rsidRPr="00261AA5" w:rsidRDefault="00927BC0" w:rsidP="00432A1D">
      <w:pPr>
        <w:spacing w:before="120" w:after="120" w:line="360" w:lineRule="auto"/>
        <w:jc w:val="both"/>
        <w:rPr>
          <w:rFonts w:ascii="Times New Roman" w:hAnsi="Times New Roman"/>
          <w:b/>
          <w:color w:val="FF0000"/>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=D-RR-ER+</m:t>
          </m:r>
          <m:sSup>
            <m:sSupPr>
              <m:ctrlPr>
                <w:rPr>
                  <w:rFonts w:ascii="Cambria Math" w:hAnsi="Cambria Math"/>
                  <w:i/>
                  <w:color w:val="0000FF"/>
                  <w:sz w:val="24"/>
                  <w:szCs w:val="24"/>
                  <w:lang w:val="en-US"/>
                </w:rPr>
              </m:ctrlPr>
            </m:sSupPr>
            <m:e>
              <m:r>
                <w:rPr>
                  <w:rFonts w:ascii="Cambria Math" w:hAnsi="Cambria Math"/>
                  <w:color w:val="0000FF"/>
                  <w:sz w:val="24"/>
                  <w:szCs w:val="24"/>
                  <w:lang w:val="en-US"/>
                </w:rPr>
                <m:t>L</m:t>
              </m:r>
            </m:e>
            <m:sup>
              <m:r>
                <w:rPr>
                  <w:rFonts w:ascii="Cambria Math" w:hAnsi="Cambria Math"/>
                  <w:color w:val="0000FF"/>
                  <w:sz w:val="24"/>
                  <w:szCs w:val="24"/>
                  <w:lang w:val="en-US"/>
                </w:rPr>
                <m:t>CB</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oMath>
      </m:oMathPara>
    </w:p>
    <w:p w:rsidR="00432A1D" w:rsidRDefault="00432A1D" w:rsidP="00432A1D">
      <w:pPr>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 xml:space="preserve">Bernanke and Blinder (1988) defined the market clearing </w:t>
      </w:r>
      <w:r>
        <w:rPr>
          <w:rFonts w:ascii="Times New Roman" w:hAnsi="Times New Roman"/>
          <w:sz w:val="24"/>
          <w:szCs w:val="24"/>
          <w:lang w:val="en-US"/>
        </w:rPr>
        <w:t xml:space="preserve">conditions of the loan market, </w:t>
      </w:r>
    </w:p>
    <w:p w:rsidR="00432A1D" w:rsidRPr="00261AA5" w:rsidRDefault="00927BC0" w:rsidP="00432A1D">
      <w:pPr>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oMath>
      </m:oMathPara>
    </w:p>
    <w:p w:rsidR="00432A1D" w:rsidRDefault="00432A1D" w:rsidP="00432A1D">
      <w:pPr>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Bernanke an</w:t>
      </w:r>
      <w:r w:rsidR="00F14096">
        <w:rPr>
          <w:rFonts w:ascii="Times New Roman" w:hAnsi="Times New Roman"/>
          <w:sz w:val="24"/>
          <w:szCs w:val="24"/>
          <w:lang w:val="en-US"/>
        </w:rPr>
        <w:t>d Blinder (1988) use</w:t>
      </w:r>
      <w:r>
        <w:rPr>
          <w:rFonts w:ascii="Times New Roman" w:hAnsi="Times New Roman"/>
          <w:sz w:val="24"/>
          <w:szCs w:val="24"/>
          <w:lang w:val="en-US"/>
        </w:rPr>
        <w:t xml:space="preserve"> the last equation </w:t>
      </w:r>
      <w:r w:rsidRPr="00261AA5">
        <w:rPr>
          <w:rFonts w:ascii="Times New Roman" w:hAnsi="Times New Roman"/>
          <w:sz w:val="24"/>
          <w:szCs w:val="24"/>
          <w:lang w:val="en-US"/>
        </w:rPr>
        <w:t xml:space="preserve">for finding the interest rate that equates the credit demand to credit supply. But we argue that this equation can be interpreted as the </w:t>
      </w:r>
      <w:r w:rsidRPr="00F14096">
        <w:rPr>
          <w:rFonts w:ascii="Times New Roman" w:hAnsi="Times New Roman"/>
          <w:b/>
          <w:sz w:val="24"/>
          <w:szCs w:val="24"/>
          <w:lang w:val="en-US"/>
        </w:rPr>
        <w:t>credit supply is determined by the credit demand</w:t>
      </w:r>
      <w:r w:rsidRPr="00261AA5">
        <w:rPr>
          <w:rFonts w:ascii="Times New Roman" w:hAnsi="Times New Roman"/>
          <w:sz w:val="24"/>
          <w:szCs w:val="24"/>
          <w:lang w:val="en-US"/>
        </w:rPr>
        <w:t xml:space="preserve">, and therefore, </w:t>
      </w:r>
      <w:r w:rsidRPr="00F14096">
        <w:rPr>
          <w:rFonts w:ascii="Times New Roman" w:hAnsi="Times New Roman"/>
          <w:b/>
          <w:sz w:val="24"/>
          <w:szCs w:val="24"/>
          <w:lang w:val="en-US"/>
        </w:rPr>
        <w:t>change in money supply is dependent on credit demand</w:t>
      </w:r>
      <w:r>
        <w:rPr>
          <w:rFonts w:ascii="Times New Roman" w:hAnsi="Times New Roman"/>
          <w:sz w:val="24"/>
          <w:szCs w:val="24"/>
          <w:lang w:val="en-US"/>
        </w:rPr>
        <w:t>.</w:t>
      </w:r>
    </w:p>
    <w:p w:rsidR="00432A1D" w:rsidRDefault="00432A1D" w:rsidP="00432A1D">
      <w:pPr>
        <w:spacing w:before="120" w:after="120" w:line="360" w:lineRule="auto"/>
        <w:jc w:val="both"/>
        <w:rPr>
          <w:rFonts w:ascii="Times New Roman" w:hAnsi="Times New Roman"/>
          <w:sz w:val="24"/>
          <w:szCs w:val="24"/>
          <w:lang w:val="en-US"/>
        </w:rPr>
      </w:pPr>
    </w:p>
    <w:p w:rsidR="00432A1D" w:rsidRDefault="00432A1D" w:rsidP="00432A1D">
      <w:pPr>
        <w:spacing w:before="120" w:after="120" w:line="360" w:lineRule="auto"/>
        <w:jc w:val="both"/>
        <w:rPr>
          <w:rFonts w:ascii="Times New Roman" w:hAnsi="Times New Roman"/>
          <w:sz w:val="24"/>
          <w:szCs w:val="24"/>
          <w:lang w:val="en-US"/>
        </w:rPr>
      </w:pPr>
    </w:p>
    <w:p w:rsidR="00432A1D" w:rsidRDefault="00432A1D" w:rsidP="00432A1D">
      <w:pPr>
        <w:spacing w:before="120" w:after="120" w:line="360" w:lineRule="auto"/>
        <w:jc w:val="both"/>
        <w:rPr>
          <w:rFonts w:ascii="Times New Roman" w:hAnsi="Times New Roman"/>
          <w:sz w:val="24"/>
          <w:szCs w:val="24"/>
          <w:lang w:val="en-US"/>
        </w:rPr>
      </w:pPr>
    </w:p>
    <w:p w:rsidR="00432A1D" w:rsidRDefault="00432A1D" w:rsidP="00432A1D">
      <w:pPr>
        <w:spacing w:before="120" w:after="120" w:line="360" w:lineRule="auto"/>
        <w:jc w:val="both"/>
        <w:rPr>
          <w:rFonts w:ascii="Times New Roman" w:hAnsi="Times New Roman"/>
          <w:sz w:val="24"/>
          <w:szCs w:val="24"/>
          <w:lang w:val="en-US"/>
        </w:rPr>
      </w:pPr>
    </w:p>
    <w:p w:rsidR="00432A1D" w:rsidRDefault="00432A1D" w:rsidP="00432A1D">
      <w:pPr>
        <w:spacing w:before="120" w:after="120" w:line="360" w:lineRule="auto"/>
        <w:jc w:val="both"/>
        <w:rPr>
          <w:rFonts w:ascii="Times New Roman" w:hAnsi="Times New Roman"/>
          <w:sz w:val="24"/>
          <w:szCs w:val="24"/>
          <w:lang w:val="en-US"/>
        </w:rPr>
      </w:pPr>
    </w:p>
    <w:p w:rsidR="00432A1D" w:rsidRDefault="00432A1D" w:rsidP="00432A1D">
      <w:pPr>
        <w:spacing w:before="120" w:after="120" w:line="360" w:lineRule="auto"/>
        <w:jc w:val="both"/>
        <w:rPr>
          <w:rFonts w:ascii="Times New Roman" w:hAnsi="Times New Roman"/>
          <w:sz w:val="24"/>
          <w:szCs w:val="24"/>
          <w:lang w:val="en-US"/>
        </w:rPr>
      </w:pPr>
    </w:p>
    <w:p w:rsidR="00432A1D" w:rsidRPr="00261AA5" w:rsidRDefault="00432A1D" w:rsidP="00432A1D">
      <w:pPr>
        <w:rPr>
          <w:rFonts w:ascii="Times New Roman" w:hAnsi="Times New Roman"/>
          <w:b/>
          <w:color w:val="FF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49"/>
        <w:gridCol w:w="4650"/>
      </w:tblGrid>
      <w:tr w:rsidR="00432A1D" w:rsidRPr="00261AA5" w:rsidTr="0005736E">
        <w:trPr>
          <w:trHeight w:val="593"/>
        </w:trPr>
        <w:tc>
          <w:tcPr>
            <w:tcW w:w="4649" w:type="dxa"/>
          </w:tcPr>
          <w:p w:rsidR="00432A1D" w:rsidRPr="00CE36DB" w:rsidRDefault="00432A1D" w:rsidP="0005736E">
            <w:pPr>
              <w:pStyle w:val="Heading1"/>
              <w:jc w:val="center"/>
              <w:rPr>
                <w:rFonts w:ascii="Times New Roman" w:hAnsi="Times New Roman" w:cs="Times New Roman"/>
                <w:highlight w:val="yellow"/>
              </w:rPr>
            </w:pPr>
            <w:r w:rsidRPr="00CE36DB">
              <w:rPr>
                <w:rFonts w:ascii="Times New Roman" w:hAnsi="Times New Roman" w:cs="Times New Roman"/>
                <w:highlight w:val="yellow"/>
              </w:rPr>
              <w:t>Assets</w:t>
            </w:r>
          </w:p>
        </w:tc>
        <w:tc>
          <w:tcPr>
            <w:tcW w:w="4650" w:type="dxa"/>
          </w:tcPr>
          <w:p w:rsidR="00432A1D" w:rsidRPr="00CE36DB" w:rsidRDefault="00432A1D" w:rsidP="0005736E">
            <w:pPr>
              <w:pStyle w:val="Heading1"/>
              <w:jc w:val="center"/>
              <w:rPr>
                <w:rFonts w:ascii="Times New Roman" w:hAnsi="Times New Roman" w:cs="Times New Roman"/>
              </w:rPr>
            </w:pPr>
            <w:r w:rsidRPr="00CE36DB">
              <w:rPr>
                <w:rFonts w:ascii="Times New Roman" w:hAnsi="Times New Roman" w:cs="Times New Roman"/>
                <w:highlight w:val="yellow"/>
              </w:rPr>
              <w:t>Liabilities</w:t>
            </w:r>
          </w:p>
        </w:tc>
      </w:tr>
      <w:tr w:rsidR="00432A1D" w:rsidRPr="00261AA5" w:rsidTr="0005736E">
        <w:trPr>
          <w:trHeight w:val="593"/>
        </w:trPr>
        <w:tc>
          <w:tcPr>
            <w:tcW w:w="4649" w:type="dxa"/>
          </w:tcPr>
          <w:p w:rsidR="00432A1D" w:rsidRPr="00324005" w:rsidRDefault="00432A1D" w:rsidP="0005736E">
            <w:pPr>
              <w:pStyle w:val="Heading1"/>
              <w:rPr>
                <w:rFonts w:ascii="Times New Roman" w:hAnsi="Times New Roman" w:cs="Times New Roman"/>
                <w:color w:val="FF0000"/>
              </w:rPr>
            </w:pPr>
            <w:r w:rsidRPr="00324005">
              <w:rPr>
                <w:rFonts w:ascii="Times New Roman" w:hAnsi="Times New Roman" w:cs="Times New Roman"/>
                <w:color w:val="FF0000"/>
              </w:rPr>
              <w:t>Central Bank</w:t>
            </w:r>
          </w:p>
        </w:tc>
        <w:tc>
          <w:tcPr>
            <w:tcW w:w="4650" w:type="dxa"/>
          </w:tcPr>
          <w:p w:rsidR="00432A1D" w:rsidRPr="00261AA5" w:rsidRDefault="00432A1D" w:rsidP="0005736E">
            <w:pPr>
              <w:pStyle w:val="Heading1"/>
              <w:rPr>
                <w:rFonts w:ascii="Times New Roman" w:hAnsi="Times New Roman" w:cs="Times New Roman"/>
                <w:b w:val="0"/>
                <w:sz w:val="24"/>
                <w:szCs w:val="24"/>
              </w:rPr>
            </w:pPr>
          </w:p>
        </w:tc>
      </w:tr>
      <w:tr w:rsidR="00432A1D" w:rsidRPr="00261AA5" w:rsidTr="0005736E">
        <w:trPr>
          <w:trHeight w:val="593"/>
        </w:trPr>
        <w:tc>
          <w:tcPr>
            <w:tcW w:w="4649" w:type="dxa"/>
          </w:tcPr>
          <w:p w:rsidR="00432A1D" w:rsidRPr="00261AA5" w:rsidRDefault="00432A1D" w:rsidP="0005736E">
            <w:pPr>
              <w:pStyle w:val="Heading1"/>
              <w:rPr>
                <w:rFonts w:ascii="Times New Roman" w:hAnsi="Times New Roman" w:cs="Times New Roman"/>
                <w:color w:val="FF0000"/>
                <w:sz w:val="24"/>
                <w:szCs w:val="24"/>
              </w:rPr>
            </w:pPr>
            <w:r w:rsidRPr="00261AA5">
              <w:rPr>
                <w:rFonts w:ascii="Times New Roman" w:hAnsi="Times New Roman" w:cs="Times New Roman"/>
                <w:b w:val="0"/>
                <w:color w:val="FF0000"/>
                <w:sz w:val="24"/>
                <w:szCs w:val="24"/>
              </w:rPr>
              <w:t xml:space="preserve">Government Bonds </w:t>
            </w:r>
            <m:oMath>
              <m:sSup>
                <m:sSupPr>
                  <m:ctrlPr>
                    <w:rPr>
                      <w:rFonts w:ascii="Cambria Math" w:hAnsi="Cambria Math" w:cs="Times New Roman"/>
                      <w:i/>
                    </w:rPr>
                  </m:ctrlPr>
                </m:sSupPr>
                <m:e>
                  <m:r>
                    <m:rPr>
                      <m:sty m:val="bi"/>
                    </m:rPr>
                    <w:rPr>
                      <w:rFonts w:ascii="Cambria Math" w:hAnsi="Cambria Math" w:cs="Times New Roman"/>
                    </w:rPr>
                    <m:t xml:space="preserve"> B</m:t>
                  </m:r>
                </m:e>
                <m:sup>
                  <m:r>
                    <m:rPr>
                      <m:sty m:val="bi"/>
                    </m:rPr>
                    <w:rPr>
                      <w:rFonts w:ascii="Cambria Math" w:hAnsi="Cambria Math" w:cs="Times New Roman"/>
                    </w:rPr>
                    <m:t>CB</m:t>
                  </m:r>
                </m:sup>
              </m:sSup>
            </m:oMath>
          </w:p>
        </w:tc>
        <w:tc>
          <w:tcPr>
            <w:tcW w:w="4650" w:type="dxa"/>
          </w:tcPr>
          <w:p w:rsidR="00432A1D" w:rsidRPr="00261AA5" w:rsidRDefault="00432A1D" w:rsidP="0005736E">
            <w:pPr>
              <w:pStyle w:val="Heading1"/>
              <w:rPr>
                <w:rFonts w:ascii="Times New Roman" w:hAnsi="Times New Roman" w:cs="Times New Roman"/>
                <w:b w:val="0"/>
                <w:sz w:val="24"/>
                <w:szCs w:val="24"/>
              </w:rPr>
            </w:pPr>
            <w:r w:rsidRPr="00261AA5">
              <w:rPr>
                <w:rFonts w:ascii="Times New Roman" w:hAnsi="Times New Roman" w:cs="Times New Roman"/>
                <w:b w:val="0"/>
                <w:color w:val="FF0000"/>
                <w:sz w:val="24"/>
                <w:szCs w:val="24"/>
              </w:rPr>
              <w:t xml:space="preserve">Currency                 </w:t>
            </w:r>
            <m:oMath>
              <m:r>
                <m:rPr>
                  <m:sty m:val="bi"/>
                </m:rPr>
                <w:rPr>
                  <w:rFonts w:ascii="Cambria Math" w:hAnsi="Cambria Math" w:cs="Times New Roman"/>
                  <w:color w:val="FF0000"/>
                </w:rPr>
                <m:t>CU</m:t>
              </m:r>
            </m:oMath>
          </w:p>
        </w:tc>
      </w:tr>
      <w:tr w:rsidR="00432A1D" w:rsidRPr="00261AA5" w:rsidTr="0005736E">
        <w:trPr>
          <w:trHeight w:val="666"/>
        </w:trPr>
        <w:tc>
          <w:tcPr>
            <w:tcW w:w="4649" w:type="dxa"/>
          </w:tcPr>
          <w:p w:rsidR="00432A1D" w:rsidRPr="008C70CA" w:rsidRDefault="00432A1D" w:rsidP="0005736E">
            <w:pPr>
              <w:pStyle w:val="Heading1"/>
              <w:rPr>
                <w:rFonts w:ascii="Times New Roman" w:hAnsi="Times New Roman" w:cs="Times New Roman"/>
                <w:b w:val="0"/>
                <w:color w:val="FF0000"/>
                <w:sz w:val="24"/>
                <w:szCs w:val="24"/>
              </w:rPr>
            </w:pPr>
            <w:r w:rsidRPr="008C70CA">
              <w:rPr>
                <w:rFonts w:ascii="Times New Roman" w:hAnsi="Times New Roman" w:cs="Times New Roman"/>
                <w:b w:val="0"/>
                <w:color w:val="FF0000"/>
                <w:sz w:val="24"/>
                <w:szCs w:val="24"/>
              </w:rPr>
              <w:t xml:space="preserve">Central Bank Loans </w:t>
            </w:r>
            <m:oMath>
              <m:sSup>
                <m:sSupPr>
                  <m:ctrlPr>
                    <w:rPr>
                      <w:rFonts w:ascii="Cambria Math" w:hAnsi="Cambria Math" w:cs="Times New Roman"/>
                      <w:i/>
                      <w:color w:val="FF0000"/>
                    </w:rPr>
                  </m:ctrlPr>
                </m:sSupPr>
                <m:e>
                  <m:r>
                    <m:rPr>
                      <m:sty m:val="bi"/>
                    </m:rPr>
                    <w:rPr>
                      <w:rFonts w:ascii="Cambria Math" w:hAnsi="Cambria Math" w:cs="Times New Roman"/>
                      <w:color w:val="FF0000"/>
                    </w:rPr>
                    <m:t xml:space="preserve"> L</m:t>
                  </m:r>
                </m:e>
                <m:sup>
                  <m:r>
                    <m:rPr>
                      <m:sty m:val="bi"/>
                    </m:rPr>
                    <w:rPr>
                      <w:rFonts w:ascii="Cambria Math" w:hAnsi="Cambria Math" w:cs="Times New Roman"/>
                      <w:color w:val="FF0000"/>
                    </w:rPr>
                    <m:t>CB</m:t>
                  </m:r>
                </m:sup>
              </m:sSup>
            </m:oMath>
          </w:p>
        </w:tc>
        <w:tc>
          <w:tcPr>
            <w:tcW w:w="4650" w:type="dxa"/>
          </w:tcPr>
          <w:p w:rsidR="00432A1D" w:rsidRPr="00261AA5" w:rsidRDefault="00432A1D" w:rsidP="0005736E">
            <w:pPr>
              <w:pStyle w:val="Heading1"/>
              <w:rPr>
                <w:rFonts w:ascii="Times New Roman" w:hAnsi="Times New Roman" w:cs="Times New Roman"/>
                <w:b w:val="0"/>
                <w:color w:val="FF0000"/>
                <w:sz w:val="24"/>
                <w:szCs w:val="24"/>
              </w:rPr>
            </w:pPr>
            <w:r w:rsidRPr="00261AA5">
              <w:rPr>
                <w:rFonts w:ascii="Times New Roman" w:hAnsi="Times New Roman" w:cs="Times New Roman"/>
                <w:b w:val="0"/>
                <w:color w:val="FF0000"/>
                <w:sz w:val="24"/>
                <w:szCs w:val="24"/>
              </w:rPr>
              <w:t xml:space="preserve">Required Reserves   </w:t>
            </w:r>
            <m:oMath>
              <m:r>
                <m:rPr>
                  <m:sty m:val="bi"/>
                </m:rPr>
                <w:rPr>
                  <w:rFonts w:ascii="Cambria Math" w:hAnsi="Cambria Math" w:cs="Times New Roman"/>
                </w:rPr>
                <m:t xml:space="preserve"> RR</m:t>
              </m:r>
            </m:oMath>
          </w:p>
        </w:tc>
      </w:tr>
      <w:tr w:rsidR="00432A1D" w:rsidRPr="00261AA5" w:rsidTr="0005736E">
        <w:trPr>
          <w:trHeight w:val="666"/>
        </w:trPr>
        <w:tc>
          <w:tcPr>
            <w:tcW w:w="4649" w:type="dxa"/>
          </w:tcPr>
          <w:p w:rsidR="00432A1D" w:rsidRPr="008C70CA" w:rsidRDefault="00432A1D" w:rsidP="0005736E">
            <w:pPr>
              <w:pStyle w:val="Heading1"/>
              <w:rPr>
                <w:rFonts w:ascii="Times New Roman" w:hAnsi="Times New Roman" w:cs="Times New Roman"/>
                <w:b w:val="0"/>
                <w:color w:val="FF0000"/>
                <w:sz w:val="24"/>
                <w:szCs w:val="24"/>
              </w:rPr>
            </w:pPr>
            <w:r w:rsidRPr="008C70CA">
              <w:rPr>
                <w:rFonts w:ascii="Times New Roman" w:hAnsi="Times New Roman" w:cs="Times New Roman"/>
                <w:b w:val="0"/>
                <w:color w:val="FF0000"/>
                <w:sz w:val="24"/>
                <w:szCs w:val="24"/>
              </w:rPr>
              <w:t xml:space="preserve">International Reserves     </w:t>
            </w:r>
            <m:oMath>
              <m:r>
                <m:rPr>
                  <m:sty m:val="bi"/>
                </m:rPr>
                <w:rPr>
                  <w:rFonts w:ascii="Cambria Math" w:hAnsi="Cambria Math" w:cs="Times New Roman"/>
                  <w:color w:val="FF0000"/>
                </w:rPr>
                <m:t>IR</m:t>
              </m:r>
            </m:oMath>
          </w:p>
        </w:tc>
        <w:tc>
          <w:tcPr>
            <w:tcW w:w="4650" w:type="dxa"/>
          </w:tcPr>
          <w:p w:rsidR="00432A1D" w:rsidRPr="00261AA5" w:rsidRDefault="00432A1D" w:rsidP="0005736E">
            <w:pPr>
              <w:pStyle w:val="Heading1"/>
              <w:rPr>
                <w:rFonts w:ascii="Times New Roman" w:hAnsi="Times New Roman" w:cs="Times New Roman"/>
                <w:b w:val="0"/>
                <w:color w:val="FF0000"/>
                <w:sz w:val="24"/>
                <w:szCs w:val="24"/>
              </w:rPr>
            </w:pPr>
            <w:r w:rsidRPr="00261AA5">
              <w:rPr>
                <w:rFonts w:ascii="Times New Roman" w:hAnsi="Times New Roman" w:cs="Times New Roman"/>
                <w:b w:val="0"/>
                <w:color w:val="FF0000"/>
                <w:sz w:val="24"/>
                <w:szCs w:val="24"/>
              </w:rPr>
              <w:t xml:space="preserve">Excess Reserves       </w:t>
            </w:r>
            <m:oMath>
              <m:r>
                <m:rPr>
                  <m:sty m:val="bi"/>
                </m:rPr>
                <w:rPr>
                  <w:rFonts w:ascii="Cambria Math" w:hAnsi="Cambria Math" w:cs="Times New Roman"/>
                </w:rPr>
                <m:t>ER</m:t>
              </m:r>
            </m:oMath>
          </w:p>
        </w:tc>
      </w:tr>
      <w:tr w:rsidR="00432A1D" w:rsidRPr="00261AA5" w:rsidTr="0005736E">
        <w:trPr>
          <w:trHeight w:val="593"/>
        </w:trPr>
        <w:tc>
          <w:tcPr>
            <w:tcW w:w="4649" w:type="dxa"/>
          </w:tcPr>
          <w:p w:rsidR="00432A1D" w:rsidRPr="00324005" w:rsidRDefault="00432A1D" w:rsidP="0005736E">
            <w:pPr>
              <w:pStyle w:val="Heading1"/>
              <w:rPr>
                <w:rFonts w:ascii="Times New Roman" w:hAnsi="Times New Roman" w:cs="Times New Roman"/>
                <w:color w:val="0000FF"/>
              </w:rPr>
            </w:pPr>
            <w:r w:rsidRPr="00324005">
              <w:rPr>
                <w:rFonts w:ascii="Times New Roman" w:hAnsi="Times New Roman" w:cs="Times New Roman"/>
                <w:color w:val="0000FF"/>
              </w:rPr>
              <w:t xml:space="preserve">Commercial Banks </w:t>
            </w:r>
          </w:p>
        </w:tc>
        <w:tc>
          <w:tcPr>
            <w:tcW w:w="4650" w:type="dxa"/>
          </w:tcPr>
          <w:p w:rsidR="00432A1D" w:rsidRPr="00261AA5" w:rsidRDefault="00432A1D" w:rsidP="0005736E">
            <w:pPr>
              <w:pStyle w:val="Heading1"/>
              <w:rPr>
                <w:rFonts w:ascii="Times New Roman" w:hAnsi="Times New Roman" w:cs="Times New Roman"/>
                <w:b w:val="0"/>
                <w:color w:val="0000FF"/>
                <w:sz w:val="24"/>
                <w:szCs w:val="24"/>
              </w:rPr>
            </w:pPr>
          </w:p>
        </w:tc>
      </w:tr>
      <w:tr w:rsidR="00432A1D" w:rsidRPr="00261AA5" w:rsidTr="0005736E">
        <w:trPr>
          <w:trHeight w:val="666"/>
        </w:trPr>
        <w:tc>
          <w:tcPr>
            <w:tcW w:w="4649" w:type="dxa"/>
          </w:tcPr>
          <w:p w:rsidR="00432A1D" w:rsidRPr="00261AA5" w:rsidRDefault="00432A1D" w:rsidP="0005736E">
            <w:pPr>
              <w:pStyle w:val="Heading1"/>
              <w:rPr>
                <w:rFonts w:ascii="Times New Roman" w:hAnsi="Times New Roman" w:cs="Times New Roman"/>
                <w:b w:val="0"/>
                <w:color w:val="0000FF"/>
                <w:sz w:val="24"/>
                <w:szCs w:val="24"/>
              </w:rPr>
            </w:pPr>
            <w:r w:rsidRPr="00261AA5">
              <w:rPr>
                <w:rFonts w:ascii="Times New Roman" w:hAnsi="Times New Roman" w:cs="Times New Roman"/>
                <w:b w:val="0"/>
                <w:color w:val="0000FF"/>
                <w:sz w:val="24"/>
                <w:szCs w:val="24"/>
              </w:rPr>
              <w:t xml:space="preserve">Required Reserves  </w:t>
            </w:r>
            <m:oMath>
              <m:r>
                <m:rPr>
                  <m:sty m:val="bi"/>
                </m:rPr>
                <w:rPr>
                  <w:rFonts w:ascii="Cambria Math" w:hAnsi="Cambria Math" w:cs="Times New Roman"/>
                </w:rPr>
                <m:t>RR</m:t>
              </m:r>
            </m:oMath>
          </w:p>
        </w:tc>
        <w:tc>
          <w:tcPr>
            <w:tcW w:w="4650" w:type="dxa"/>
          </w:tcPr>
          <w:p w:rsidR="00432A1D" w:rsidRPr="00261AA5" w:rsidRDefault="00432A1D" w:rsidP="0005736E">
            <w:pPr>
              <w:pStyle w:val="Heading1"/>
              <w:rPr>
                <w:rFonts w:ascii="Times New Roman" w:hAnsi="Times New Roman" w:cs="Times New Roman"/>
                <w:b w:val="0"/>
                <w:color w:val="0000FF"/>
                <w:sz w:val="24"/>
                <w:szCs w:val="24"/>
              </w:rPr>
            </w:pPr>
            <w:r w:rsidRPr="00261AA5">
              <w:rPr>
                <w:rFonts w:ascii="Times New Roman" w:hAnsi="Times New Roman" w:cs="Times New Roman"/>
                <w:b w:val="0"/>
                <w:color w:val="0000FF"/>
                <w:sz w:val="24"/>
                <w:szCs w:val="24"/>
              </w:rPr>
              <w:t xml:space="preserve">Deposits                      </w:t>
            </w:r>
            <m:oMath>
              <m:r>
                <m:rPr>
                  <m:sty m:val="bi"/>
                </m:rPr>
                <w:rPr>
                  <w:rFonts w:ascii="Cambria Math" w:hAnsi="Cambria Math" w:cs="Times New Roman"/>
                </w:rPr>
                <m:t>D</m:t>
              </m:r>
            </m:oMath>
          </w:p>
        </w:tc>
      </w:tr>
      <w:tr w:rsidR="00432A1D" w:rsidRPr="00261AA5" w:rsidTr="0005736E">
        <w:trPr>
          <w:trHeight w:val="666"/>
        </w:trPr>
        <w:tc>
          <w:tcPr>
            <w:tcW w:w="4649" w:type="dxa"/>
          </w:tcPr>
          <w:p w:rsidR="00432A1D" w:rsidRPr="00261AA5" w:rsidRDefault="00432A1D" w:rsidP="0005736E">
            <w:pPr>
              <w:pStyle w:val="Heading1"/>
              <w:rPr>
                <w:rFonts w:ascii="Times New Roman" w:hAnsi="Times New Roman" w:cs="Times New Roman"/>
                <w:b w:val="0"/>
                <w:color w:val="0000FF"/>
                <w:sz w:val="24"/>
                <w:szCs w:val="24"/>
              </w:rPr>
            </w:pPr>
            <w:r w:rsidRPr="00261AA5">
              <w:rPr>
                <w:rFonts w:ascii="Times New Roman" w:hAnsi="Times New Roman" w:cs="Times New Roman"/>
                <w:b w:val="0"/>
                <w:color w:val="0000FF"/>
                <w:sz w:val="24"/>
                <w:szCs w:val="24"/>
              </w:rPr>
              <w:t xml:space="preserve">Excess Reserves       </w:t>
            </w:r>
            <m:oMath>
              <m:r>
                <m:rPr>
                  <m:sty m:val="bi"/>
                </m:rPr>
                <w:rPr>
                  <w:rFonts w:ascii="Cambria Math" w:hAnsi="Cambria Math" w:cs="Times New Roman"/>
                </w:rPr>
                <m:t>ER</m:t>
              </m:r>
            </m:oMath>
          </w:p>
        </w:tc>
        <w:tc>
          <w:tcPr>
            <w:tcW w:w="4650" w:type="dxa"/>
          </w:tcPr>
          <w:p w:rsidR="00432A1D" w:rsidRPr="00265BE8" w:rsidRDefault="00432A1D" w:rsidP="0005736E">
            <w:pPr>
              <w:pStyle w:val="Heading1"/>
              <w:rPr>
                <w:rFonts w:ascii="Times New Roman" w:hAnsi="Times New Roman" w:cs="Times New Roman"/>
                <w:color w:val="0000FF"/>
                <w:sz w:val="24"/>
                <w:szCs w:val="24"/>
              </w:rPr>
            </w:pPr>
            <w:r w:rsidRPr="00261AA5">
              <w:rPr>
                <w:rFonts w:ascii="Times New Roman" w:hAnsi="Times New Roman" w:cs="Times New Roman"/>
                <w:b w:val="0"/>
                <w:color w:val="0000FF"/>
                <w:sz w:val="24"/>
                <w:szCs w:val="24"/>
              </w:rPr>
              <w:t xml:space="preserve">Central Bank Loans   </w:t>
            </w:r>
            <m:oMath>
              <m:sSup>
                <m:sSupPr>
                  <m:ctrlPr>
                    <w:rPr>
                      <w:rFonts w:ascii="Cambria Math" w:hAnsi="Cambria Math" w:cs="Times New Roman"/>
                      <w:i/>
                      <w:color w:val="0000FF"/>
                    </w:rPr>
                  </m:ctrlPr>
                </m:sSupPr>
                <m:e>
                  <m:r>
                    <m:rPr>
                      <m:sty m:val="bi"/>
                    </m:rPr>
                    <w:rPr>
                      <w:rFonts w:ascii="Cambria Math" w:hAnsi="Cambria Math" w:cs="Times New Roman"/>
                      <w:color w:val="0000FF"/>
                    </w:rPr>
                    <m:t xml:space="preserve"> L</m:t>
                  </m:r>
                </m:e>
                <m:sup>
                  <m:r>
                    <m:rPr>
                      <m:sty m:val="bi"/>
                    </m:rPr>
                    <w:rPr>
                      <w:rFonts w:ascii="Cambria Math" w:hAnsi="Cambria Math" w:cs="Times New Roman"/>
                      <w:color w:val="0000FF"/>
                    </w:rPr>
                    <m:t>CB</m:t>
                  </m:r>
                </m:sup>
              </m:sSup>
            </m:oMath>
          </w:p>
        </w:tc>
      </w:tr>
      <w:tr w:rsidR="00432A1D" w:rsidRPr="00261AA5" w:rsidTr="0005736E">
        <w:trPr>
          <w:trHeight w:val="666"/>
        </w:trPr>
        <w:tc>
          <w:tcPr>
            <w:tcW w:w="4649" w:type="dxa"/>
          </w:tcPr>
          <w:p w:rsidR="00432A1D" w:rsidRPr="00261AA5" w:rsidRDefault="00432A1D" w:rsidP="0005736E">
            <w:pPr>
              <w:pStyle w:val="Heading1"/>
              <w:rPr>
                <w:rFonts w:ascii="Times New Roman" w:hAnsi="Times New Roman" w:cs="Times New Roman"/>
                <w:b w:val="0"/>
                <w:color w:val="0000FF"/>
                <w:sz w:val="24"/>
                <w:szCs w:val="24"/>
              </w:rPr>
            </w:pPr>
            <w:r w:rsidRPr="00261AA5">
              <w:rPr>
                <w:rFonts w:ascii="Times New Roman" w:hAnsi="Times New Roman" w:cs="Times New Roman"/>
                <w:b w:val="0"/>
                <w:color w:val="0000FF"/>
                <w:sz w:val="24"/>
                <w:szCs w:val="24"/>
              </w:rPr>
              <w:t xml:space="preserve">Bank Loans    </w:t>
            </w:r>
            <m:oMath>
              <m:sSup>
                <m:sSupPr>
                  <m:ctrlPr>
                    <w:rPr>
                      <w:rFonts w:ascii="Cambria Math" w:hAnsi="Cambria Math" w:cs="Times New Roman"/>
                      <w:i/>
                    </w:rPr>
                  </m:ctrlPr>
                </m:sSupPr>
                <m:e>
                  <m:r>
                    <m:rPr>
                      <m:sty m:val="bi"/>
                    </m:rPr>
                    <w:rPr>
                      <w:rFonts w:ascii="Cambria Math" w:hAnsi="Cambria Math" w:cs="Times New Roman"/>
                    </w:rPr>
                    <m:t xml:space="preserve"> L</m:t>
                  </m:r>
                </m:e>
                <m:sup>
                  <m:r>
                    <m:rPr>
                      <m:sty m:val="bi"/>
                    </m:rPr>
                    <w:rPr>
                      <w:rFonts w:ascii="Cambria Math" w:hAnsi="Cambria Math" w:cs="Times New Roman"/>
                    </w:rPr>
                    <m:t>S</m:t>
                  </m:r>
                </m:sup>
              </m:sSup>
            </m:oMath>
          </w:p>
        </w:tc>
        <w:tc>
          <w:tcPr>
            <w:tcW w:w="4650" w:type="dxa"/>
          </w:tcPr>
          <w:p w:rsidR="00432A1D" w:rsidRPr="00261AA5" w:rsidRDefault="00432A1D" w:rsidP="0005736E">
            <w:pPr>
              <w:pStyle w:val="Heading1"/>
              <w:jc w:val="center"/>
              <w:rPr>
                <w:rFonts w:ascii="Times New Roman" w:hAnsi="Times New Roman" w:cs="Times New Roman"/>
                <w:b w:val="0"/>
                <w:color w:val="0000FF"/>
                <w:sz w:val="24"/>
                <w:szCs w:val="24"/>
              </w:rPr>
            </w:pPr>
          </w:p>
        </w:tc>
      </w:tr>
      <w:tr w:rsidR="00432A1D" w:rsidRPr="00261AA5" w:rsidTr="0005736E">
        <w:trPr>
          <w:trHeight w:val="666"/>
        </w:trPr>
        <w:tc>
          <w:tcPr>
            <w:tcW w:w="4649" w:type="dxa"/>
          </w:tcPr>
          <w:p w:rsidR="00432A1D" w:rsidRPr="00261AA5" w:rsidRDefault="00432A1D" w:rsidP="0005736E">
            <w:pPr>
              <w:pStyle w:val="Heading1"/>
              <w:rPr>
                <w:rFonts w:ascii="Times New Roman" w:hAnsi="Times New Roman" w:cs="Times New Roman"/>
                <w:b w:val="0"/>
                <w:color w:val="0000FF"/>
                <w:sz w:val="24"/>
                <w:szCs w:val="24"/>
              </w:rPr>
            </w:pPr>
            <w:r w:rsidRPr="00261AA5">
              <w:rPr>
                <w:rFonts w:ascii="Times New Roman" w:hAnsi="Times New Roman" w:cs="Times New Roman"/>
                <w:b w:val="0"/>
                <w:color w:val="0000FF"/>
                <w:sz w:val="24"/>
                <w:szCs w:val="24"/>
              </w:rPr>
              <w:t xml:space="preserve">Government Bonds </w:t>
            </w:r>
            <m:oMath>
              <m:sSup>
                <m:sSupPr>
                  <m:ctrlPr>
                    <w:rPr>
                      <w:rFonts w:ascii="Cambria Math" w:hAnsi="Cambria Math" w:cs="Times New Roman"/>
                      <w:i/>
                    </w:rPr>
                  </m:ctrlPr>
                </m:sSupPr>
                <m:e>
                  <m:r>
                    <m:rPr>
                      <m:sty m:val="bi"/>
                    </m:rPr>
                    <w:rPr>
                      <w:rFonts w:ascii="Cambria Math" w:hAnsi="Cambria Math" w:cs="Times New Roman"/>
                    </w:rPr>
                    <m:t xml:space="preserve"> B</m:t>
                  </m:r>
                </m:e>
                <m:sup>
                  <m:r>
                    <m:rPr>
                      <m:sty m:val="bi"/>
                    </m:rPr>
                    <w:rPr>
                      <w:rFonts w:ascii="Cambria Math" w:hAnsi="Cambria Math" w:cs="Times New Roman"/>
                    </w:rPr>
                    <m:t>B</m:t>
                  </m:r>
                </m:sup>
              </m:sSup>
            </m:oMath>
          </w:p>
        </w:tc>
        <w:tc>
          <w:tcPr>
            <w:tcW w:w="4650" w:type="dxa"/>
          </w:tcPr>
          <w:p w:rsidR="00432A1D" w:rsidRPr="00261AA5" w:rsidRDefault="00432A1D" w:rsidP="0005736E">
            <w:pPr>
              <w:pStyle w:val="Heading1"/>
              <w:jc w:val="center"/>
              <w:rPr>
                <w:rFonts w:ascii="Times New Roman" w:hAnsi="Times New Roman" w:cs="Times New Roman"/>
                <w:b w:val="0"/>
                <w:color w:val="0000FF"/>
                <w:sz w:val="24"/>
                <w:szCs w:val="24"/>
              </w:rPr>
            </w:pPr>
          </w:p>
        </w:tc>
      </w:tr>
      <w:tr w:rsidR="00432A1D" w:rsidRPr="00261AA5" w:rsidTr="0005736E">
        <w:trPr>
          <w:trHeight w:val="446"/>
        </w:trPr>
        <w:tc>
          <w:tcPr>
            <w:tcW w:w="4649" w:type="dxa"/>
          </w:tcPr>
          <w:p w:rsidR="00432A1D" w:rsidRPr="00324005" w:rsidRDefault="00432A1D" w:rsidP="0005736E">
            <w:pPr>
              <w:pStyle w:val="Heading1"/>
              <w:rPr>
                <w:rFonts w:ascii="Times New Roman" w:hAnsi="Times New Roman" w:cs="Times New Roman"/>
                <w:color w:val="008000"/>
              </w:rPr>
            </w:pPr>
            <w:r w:rsidRPr="00324005">
              <w:rPr>
                <w:rFonts w:ascii="Times New Roman" w:hAnsi="Times New Roman" w:cs="Times New Roman"/>
                <w:color w:val="008000"/>
              </w:rPr>
              <w:t>Private Sector</w:t>
            </w:r>
          </w:p>
        </w:tc>
        <w:tc>
          <w:tcPr>
            <w:tcW w:w="4650" w:type="dxa"/>
          </w:tcPr>
          <w:p w:rsidR="00432A1D" w:rsidRPr="00261AA5" w:rsidRDefault="00432A1D" w:rsidP="0005736E">
            <w:pPr>
              <w:pStyle w:val="Heading1"/>
              <w:rPr>
                <w:rFonts w:ascii="Times New Roman" w:hAnsi="Times New Roman" w:cs="Times New Roman"/>
                <w:b w:val="0"/>
                <w:color w:val="008000"/>
                <w:sz w:val="24"/>
                <w:szCs w:val="24"/>
              </w:rPr>
            </w:pPr>
          </w:p>
        </w:tc>
      </w:tr>
      <w:tr w:rsidR="00432A1D" w:rsidRPr="00261AA5" w:rsidTr="0005736E">
        <w:trPr>
          <w:trHeight w:val="520"/>
        </w:trPr>
        <w:tc>
          <w:tcPr>
            <w:tcW w:w="4649" w:type="dxa"/>
          </w:tcPr>
          <w:p w:rsidR="00432A1D" w:rsidRPr="00261AA5" w:rsidRDefault="00432A1D" w:rsidP="0005736E">
            <w:pPr>
              <w:pStyle w:val="Heading1"/>
              <w:tabs>
                <w:tab w:val="center" w:pos="1811"/>
                <w:tab w:val="right" w:pos="3622"/>
              </w:tabs>
              <w:rPr>
                <w:rFonts w:ascii="Times New Roman" w:hAnsi="Times New Roman" w:cs="Times New Roman"/>
                <w:b w:val="0"/>
                <w:color w:val="008000"/>
                <w:sz w:val="24"/>
                <w:szCs w:val="24"/>
              </w:rPr>
            </w:pPr>
            <w:r w:rsidRPr="00261AA5">
              <w:rPr>
                <w:rFonts w:ascii="Times New Roman" w:hAnsi="Times New Roman" w:cs="Times New Roman"/>
                <w:b w:val="0"/>
                <w:color w:val="008000"/>
                <w:sz w:val="24"/>
                <w:szCs w:val="24"/>
              </w:rPr>
              <w:t xml:space="preserve">Deposits                  </w:t>
            </w:r>
            <m:oMath>
              <m:r>
                <m:rPr>
                  <m:sty m:val="bi"/>
                </m:rPr>
                <w:rPr>
                  <w:rFonts w:ascii="Cambria Math" w:hAnsi="Cambria Math" w:cs="Times New Roman"/>
                </w:rPr>
                <m:t>D</m:t>
              </m:r>
            </m:oMath>
            <w:r w:rsidRPr="00261AA5">
              <w:rPr>
                <w:rFonts w:ascii="Times New Roman" w:hAnsi="Times New Roman" w:cs="Times New Roman"/>
                <w:position w:val="-4"/>
                <w:sz w:val="24"/>
                <w:szCs w:val="24"/>
              </w:rPr>
              <w:tab/>
            </w:r>
          </w:p>
        </w:tc>
        <w:tc>
          <w:tcPr>
            <w:tcW w:w="4650" w:type="dxa"/>
          </w:tcPr>
          <w:p w:rsidR="00432A1D" w:rsidRPr="00261AA5" w:rsidRDefault="00432A1D" w:rsidP="0005736E">
            <w:pPr>
              <w:pStyle w:val="Heading1"/>
              <w:tabs>
                <w:tab w:val="left" w:pos="2643"/>
              </w:tabs>
              <w:rPr>
                <w:rFonts w:ascii="Times New Roman" w:hAnsi="Times New Roman" w:cs="Times New Roman"/>
                <w:b w:val="0"/>
                <w:color w:val="008000"/>
                <w:sz w:val="24"/>
                <w:szCs w:val="24"/>
              </w:rPr>
            </w:pPr>
            <w:r w:rsidRPr="00261AA5">
              <w:rPr>
                <w:rFonts w:ascii="Times New Roman" w:hAnsi="Times New Roman" w:cs="Times New Roman"/>
                <w:b w:val="0"/>
                <w:color w:val="008000"/>
                <w:sz w:val="24"/>
                <w:szCs w:val="24"/>
              </w:rPr>
              <w:t xml:space="preserve">Bank Loans     </w:t>
            </w:r>
            <w:r>
              <w:rPr>
                <w:rFonts w:ascii="Times New Roman" w:hAnsi="Times New Roman" w:cs="Times New Roman"/>
                <w:b w:val="0"/>
                <w:color w:val="008000"/>
                <w:sz w:val="24"/>
                <w:szCs w:val="24"/>
              </w:rPr>
              <w:tab/>
            </w:r>
            <m:oMath>
              <m:sSup>
                <m:sSupPr>
                  <m:ctrlPr>
                    <w:rPr>
                      <w:rFonts w:ascii="Cambria Math" w:hAnsi="Cambria Math" w:cs="Times New Roman"/>
                      <w:i/>
                    </w:rPr>
                  </m:ctrlPr>
                </m:sSupPr>
                <m:e>
                  <m:r>
                    <m:rPr>
                      <m:sty m:val="bi"/>
                    </m:rPr>
                    <w:rPr>
                      <w:rFonts w:ascii="Cambria Math" w:hAnsi="Cambria Math" w:cs="Times New Roman"/>
                    </w:rPr>
                    <m:t xml:space="preserve"> L</m:t>
                  </m:r>
                </m:e>
                <m:sup>
                  <m:r>
                    <m:rPr>
                      <m:sty m:val="bi"/>
                    </m:rPr>
                    <w:rPr>
                      <w:rFonts w:ascii="Cambria Math" w:hAnsi="Cambria Math" w:cs="Times New Roman"/>
                    </w:rPr>
                    <m:t>S</m:t>
                  </m:r>
                </m:sup>
              </m:sSup>
            </m:oMath>
          </w:p>
        </w:tc>
      </w:tr>
      <w:tr w:rsidR="00432A1D" w:rsidRPr="00261AA5" w:rsidTr="0005736E">
        <w:trPr>
          <w:trHeight w:val="520"/>
        </w:trPr>
        <w:tc>
          <w:tcPr>
            <w:tcW w:w="4649" w:type="dxa"/>
          </w:tcPr>
          <w:p w:rsidR="00432A1D" w:rsidRPr="00261AA5" w:rsidRDefault="00432A1D" w:rsidP="0005736E">
            <w:pPr>
              <w:pStyle w:val="Heading1"/>
              <w:tabs>
                <w:tab w:val="center" w:pos="1811"/>
                <w:tab w:val="right" w:pos="3622"/>
              </w:tabs>
              <w:rPr>
                <w:rFonts w:ascii="Times New Roman" w:hAnsi="Times New Roman" w:cs="Times New Roman"/>
                <w:b w:val="0"/>
                <w:color w:val="008000"/>
                <w:sz w:val="24"/>
                <w:szCs w:val="24"/>
              </w:rPr>
            </w:pPr>
            <w:r w:rsidRPr="00261AA5">
              <w:rPr>
                <w:rFonts w:ascii="Times New Roman" w:hAnsi="Times New Roman" w:cs="Times New Roman"/>
                <w:b w:val="0"/>
                <w:color w:val="008000"/>
                <w:sz w:val="24"/>
                <w:szCs w:val="24"/>
              </w:rPr>
              <w:t xml:space="preserve">Currency                 </w:t>
            </w:r>
            <m:oMath>
              <m:r>
                <m:rPr>
                  <m:sty m:val="bi"/>
                </m:rPr>
                <w:rPr>
                  <w:rFonts w:ascii="Cambria Math" w:hAnsi="Cambria Math" w:cs="Times New Roman"/>
                </w:rPr>
                <m:t>CU</m:t>
              </m:r>
            </m:oMath>
          </w:p>
        </w:tc>
        <w:tc>
          <w:tcPr>
            <w:tcW w:w="4650" w:type="dxa"/>
          </w:tcPr>
          <w:p w:rsidR="00432A1D" w:rsidRPr="00261AA5" w:rsidRDefault="00432A1D" w:rsidP="0005736E">
            <w:pPr>
              <w:pStyle w:val="Heading1"/>
              <w:jc w:val="center"/>
              <w:rPr>
                <w:rFonts w:ascii="Times New Roman" w:hAnsi="Times New Roman" w:cs="Times New Roman"/>
                <w:b w:val="0"/>
                <w:color w:val="008000"/>
                <w:sz w:val="24"/>
                <w:szCs w:val="24"/>
              </w:rPr>
            </w:pPr>
          </w:p>
        </w:tc>
      </w:tr>
      <w:tr w:rsidR="00432A1D" w:rsidRPr="00261AA5" w:rsidTr="0005736E">
        <w:trPr>
          <w:trHeight w:val="520"/>
        </w:trPr>
        <w:tc>
          <w:tcPr>
            <w:tcW w:w="4649" w:type="dxa"/>
            <w:tcBorders>
              <w:top w:val="single" w:sz="4" w:space="0" w:color="auto"/>
              <w:left w:val="single" w:sz="4" w:space="0" w:color="auto"/>
              <w:bottom w:val="single" w:sz="4" w:space="0" w:color="auto"/>
              <w:right w:val="single" w:sz="4" w:space="0" w:color="auto"/>
            </w:tcBorders>
          </w:tcPr>
          <w:p w:rsidR="00432A1D" w:rsidRPr="00324005" w:rsidRDefault="00432A1D" w:rsidP="0005736E">
            <w:pPr>
              <w:pStyle w:val="Heading1"/>
              <w:tabs>
                <w:tab w:val="center" w:pos="1811"/>
                <w:tab w:val="right" w:pos="3622"/>
              </w:tabs>
              <w:rPr>
                <w:rFonts w:ascii="Times New Roman" w:hAnsi="Times New Roman" w:cs="Times New Roman"/>
                <w:color w:val="800000"/>
              </w:rPr>
            </w:pPr>
            <w:r w:rsidRPr="00324005">
              <w:rPr>
                <w:rFonts w:ascii="Times New Roman" w:hAnsi="Times New Roman" w:cs="Times New Roman"/>
                <w:color w:val="800000"/>
              </w:rPr>
              <w:t>Government</w:t>
            </w:r>
          </w:p>
        </w:tc>
        <w:tc>
          <w:tcPr>
            <w:tcW w:w="4650" w:type="dxa"/>
            <w:tcBorders>
              <w:top w:val="single" w:sz="4" w:space="0" w:color="auto"/>
              <w:left w:val="single" w:sz="4" w:space="0" w:color="auto"/>
              <w:bottom w:val="single" w:sz="4" w:space="0" w:color="auto"/>
              <w:right w:val="single" w:sz="4" w:space="0" w:color="auto"/>
            </w:tcBorders>
          </w:tcPr>
          <w:p w:rsidR="00432A1D" w:rsidRPr="00261AA5" w:rsidRDefault="00432A1D" w:rsidP="0005736E">
            <w:pPr>
              <w:pStyle w:val="Heading1"/>
              <w:jc w:val="center"/>
              <w:rPr>
                <w:rFonts w:ascii="Times New Roman" w:hAnsi="Times New Roman" w:cs="Times New Roman"/>
                <w:b w:val="0"/>
                <w:color w:val="008000"/>
                <w:sz w:val="24"/>
                <w:szCs w:val="24"/>
              </w:rPr>
            </w:pPr>
          </w:p>
        </w:tc>
      </w:tr>
      <w:tr w:rsidR="00432A1D" w:rsidRPr="00261AA5" w:rsidTr="0005736E">
        <w:trPr>
          <w:trHeight w:val="520"/>
        </w:trPr>
        <w:tc>
          <w:tcPr>
            <w:tcW w:w="4649" w:type="dxa"/>
            <w:tcBorders>
              <w:top w:val="single" w:sz="4" w:space="0" w:color="auto"/>
              <w:left w:val="single" w:sz="4" w:space="0" w:color="auto"/>
              <w:bottom w:val="single" w:sz="4" w:space="0" w:color="auto"/>
              <w:right w:val="single" w:sz="4" w:space="0" w:color="auto"/>
            </w:tcBorders>
          </w:tcPr>
          <w:p w:rsidR="00432A1D" w:rsidRPr="00261AA5" w:rsidRDefault="00432A1D" w:rsidP="0005736E">
            <w:pPr>
              <w:pStyle w:val="Heading1"/>
              <w:tabs>
                <w:tab w:val="center" w:pos="1811"/>
                <w:tab w:val="right" w:pos="3622"/>
              </w:tabs>
              <w:rPr>
                <w:rFonts w:ascii="Times New Roman" w:hAnsi="Times New Roman" w:cs="Times New Roman"/>
                <w:b w:val="0"/>
                <w:color w:val="008000"/>
                <w:sz w:val="24"/>
                <w:szCs w:val="24"/>
              </w:rPr>
            </w:pPr>
            <w:r w:rsidRPr="00324005">
              <w:rPr>
                <w:rFonts w:ascii="Times New Roman" w:hAnsi="Times New Roman" w:cs="Times New Roman"/>
                <w:b w:val="0"/>
                <w:color w:val="008000"/>
                <w:sz w:val="24"/>
                <w:szCs w:val="24"/>
              </w:rPr>
              <w:tab/>
            </w:r>
          </w:p>
        </w:tc>
        <w:tc>
          <w:tcPr>
            <w:tcW w:w="4650" w:type="dxa"/>
            <w:tcBorders>
              <w:top w:val="single" w:sz="4" w:space="0" w:color="auto"/>
              <w:left w:val="single" w:sz="4" w:space="0" w:color="auto"/>
              <w:bottom w:val="single" w:sz="4" w:space="0" w:color="auto"/>
              <w:right w:val="single" w:sz="4" w:space="0" w:color="auto"/>
            </w:tcBorders>
          </w:tcPr>
          <w:p w:rsidR="00432A1D" w:rsidRPr="00324005" w:rsidRDefault="00432A1D" w:rsidP="0005736E">
            <w:pPr>
              <w:pStyle w:val="Heading1"/>
              <w:rPr>
                <w:rFonts w:ascii="Times New Roman" w:hAnsi="Times New Roman" w:cs="Times New Roman"/>
                <w:b w:val="0"/>
                <w:color w:val="800000"/>
                <w:sz w:val="24"/>
                <w:szCs w:val="24"/>
              </w:rPr>
            </w:pPr>
            <w:r w:rsidRPr="00324005">
              <w:rPr>
                <w:rFonts w:ascii="Times New Roman" w:hAnsi="Times New Roman" w:cs="Times New Roman"/>
                <w:b w:val="0"/>
                <w:color w:val="800000"/>
                <w:sz w:val="24"/>
                <w:szCs w:val="24"/>
              </w:rPr>
              <w:t>Government Bonds</w:t>
            </w:r>
            <m:oMath>
              <m:sSup>
                <m:sSupPr>
                  <m:ctrlPr>
                    <w:rPr>
                      <w:rFonts w:ascii="Cambria Math" w:hAnsi="Cambria Math" w:cs="Times New Roman"/>
                      <w:i/>
                    </w:rPr>
                  </m:ctrlPr>
                </m:sSupPr>
                <m:e>
                  <m:r>
                    <m:rPr>
                      <m:sty m:val="bi"/>
                    </m:rPr>
                    <w:rPr>
                      <w:rFonts w:ascii="Cambria Math" w:hAnsi="Cambria Math" w:cs="Times New Roman"/>
                    </w:rPr>
                    <m:t xml:space="preserve"> B</m:t>
                  </m:r>
                </m:e>
                <m:sup>
                  <m:r>
                    <m:rPr>
                      <m:sty m:val="bi"/>
                    </m:rPr>
                    <w:rPr>
                      <w:rFonts w:ascii="Cambria Math" w:hAnsi="Cambria Math" w:cs="Times New Roman"/>
                    </w:rPr>
                    <m:t>CB</m:t>
                  </m:r>
                </m:sup>
              </m:sSup>
              <m:r>
                <m:rPr>
                  <m:sty m:val="bi"/>
                </m:rPr>
                <w:rPr>
                  <w:rFonts w:ascii="Cambria Math" w:hAnsi="Cambria Math" w:cs="Times New Roman"/>
                </w:rPr>
                <m:t>+</m:t>
              </m:r>
              <m:sSup>
                <m:sSupPr>
                  <m:ctrlPr>
                    <w:rPr>
                      <w:rFonts w:ascii="Cambria Math" w:hAnsi="Cambria Math" w:cs="Times New Roman"/>
                      <w:i/>
                    </w:rPr>
                  </m:ctrlPr>
                </m:sSupPr>
                <m:e>
                  <m:r>
                    <m:rPr>
                      <m:sty m:val="bi"/>
                    </m:rPr>
                    <w:rPr>
                      <w:rFonts w:ascii="Cambria Math" w:hAnsi="Cambria Math" w:cs="Times New Roman"/>
                    </w:rPr>
                    <m:t xml:space="preserve"> B</m:t>
                  </m:r>
                </m:e>
                <m:sup>
                  <m:r>
                    <m:rPr>
                      <m:sty m:val="bi"/>
                    </m:rPr>
                    <w:rPr>
                      <w:rFonts w:ascii="Cambria Math" w:hAnsi="Cambria Math" w:cs="Times New Roman"/>
                    </w:rPr>
                    <m:t>B</m:t>
                  </m:r>
                </m:sup>
              </m:sSup>
            </m:oMath>
          </w:p>
        </w:tc>
      </w:tr>
    </w:tbl>
    <w:p w:rsidR="00432A1D" w:rsidRDefault="00432A1D" w:rsidP="00432A1D">
      <w:pPr>
        <w:spacing w:line="360" w:lineRule="auto"/>
        <w:jc w:val="both"/>
        <w:rPr>
          <w:rFonts w:ascii="Times New Roman" w:hAnsi="Times New Roman"/>
          <w:sz w:val="24"/>
          <w:szCs w:val="24"/>
          <w:lang w:val="en-US"/>
        </w:rPr>
      </w:pPr>
    </w:p>
    <w:p w:rsidR="00432A1D" w:rsidRDefault="00432A1D" w:rsidP="00432A1D">
      <w:pPr>
        <w:spacing w:line="360" w:lineRule="auto"/>
        <w:jc w:val="both"/>
        <w:rPr>
          <w:rFonts w:ascii="Times New Roman" w:hAnsi="Times New Roman"/>
          <w:sz w:val="24"/>
          <w:szCs w:val="24"/>
          <w:lang w:val="en-US"/>
        </w:rPr>
      </w:pPr>
    </w:p>
    <w:p w:rsidR="00CE36DB" w:rsidRDefault="00CE36DB" w:rsidP="00432A1D">
      <w:pPr>
        <w:autoSpaceDE w:val="0"/>
        <w:autoSpaceDN w:val="0"/>
        <w:adjustRightInd w:val="0"/>
        <w:spacing w:before="120" w:after="120" w:line="360" w:lineRule="auto"/>
        <w:jc w:val="both"/>
        <w:rPr>
          <w:rFonts w:ascii="Times New Roman" w:hAnsi="Times New Roman"/>
          <w:color w:val="0070C0"/>
          <w:sz w:val="24"/>
          <w:szCs w:val="24"/>
        </w:rPr>
      </w:pPr>
    </w:p>
    <w:p w:rsidR="00CE36DB" w:rsidRPr="00CE36DB" w:rsidRDefault="00CE36DB" w:rsidP="00432A1D">
      <w:pPr>
        <w:autoSpaceDE w:val="0"/>
        <w:autoSpaceDN w:val="0"/>
        <w:adjustRightInd w:val="0"/>
        <w:spacing w:before="120" w:after="120" w:line="360" w:lineRule="auto"/>
        <w:jc w:val="both"/>
        <w:rPr>
          <w:rFonts w:ascii="Times New Roman" w:hAnsi="Times New Roman"/>
          <w:b/>
          <w:color w:val="FF0000"/>
          <w:sz w:val="24"/>
          <w:szCs w:val="24"/>
        </w:rPr>
      </w:pPr>
      <w:r w:rsidRPr="00CE36DB">
        <w:rPr>
          <w:rFonts w:ascii="Times New Roman" w:hAnsi="Times New Roman"/>
          <w:b/>
          <w:color w:val="FF0000"/>
          <w:sz w:val="24"/>
          <w:szCs w:val="24"/>
        </w:rPr>
        <w:t>Expansionary Monetary Policy in Bernanke Blinder Model</w:t>
      </w:r>
    </w:p>
    <w:p w:rsidR="00F14096" w:rsidRDefault="00432A1D" w:rsidP="00432A1D">
      <w:pPr>
        <w:autoSpaceDE w:val="0"/>
        <w:autoSpaceDN w:val="0"/>
        <w:adjustRightInd w:val="0"/>
        <w:spacing w:before="120" w:after="120" w:line="360" w:lineRule="auto"/>
        <w:jc w:val="both"/>
        <w:rPr>
          <w:rFonts w:ascii="Times New Roman" w:hAnsi="Times New Roman"/>
          <w:color w:val="0070C0"/>
          <w:sz w:val="24"/>
          <w:szCs w:val="24"/>
        </w:rPr>
      </w:pPr>
      <w:r w:rsidRPr="00F14096">
        <w:rPr>
          <w:rFonts w:ascii="Times New Roman" w:hAnsi="Times New Roman"/>
          <w:color w:val="0070C0"/>
          <w:sz w:val="24"/>
          <w:szCs w:val="24"/>
        </w:rPr>
        <w:lastRenderedPageBreak/>
        <w:t xml:space="preserve">According to the model, monetary authority's increment of monetary base with open market purchases causes a decrease in credit interest rates by increasing the banks' loanable funds. </w:t>
      </w:r>
      <w:r w:rsidR="00F14096" w:rsidRPr="00F14096">
        <w:rPr>
          <w:rFonts w:ascii="Times New Roman" w:hAnsi="Times New Roman"/>
          <w:color w:val="0070C0"/>
          <w:sz w:val="24"/>
          <w:szCs w:val="24"/>
        </w:rPr>
        <w:t>And this decrease in the interest rate, increases the investments via credit demand.</w:t>
      </w:r>
    </w:p>
    <w:p w:rsidR="00F14096" w:rsidRDefault="00F14096" w:rsidP="00432A1D">
      <w:pPr>
        <w:autoSpaceDE w:val="0"/>
        <w:autoSpaceDN w:val="0"/>
        <w:adjustRightInd w:val="0"/>
        <w:spacing w:before="120" w:after="120" w:line="360" w:lineRule="auto"/>
        <w:jc w:val="both"/>
        <w:rPr>
          <w:rFonts w:ascii="Times New Roman" w:hAnsi="Times New Roman"/>
          <w:color w:val="0070C0"/>
          <w:sz w:val="24"/>
          <w:szCs w:val="24"/>
        </w:rPr>
      </w:pPr>
      <w:r>
        <w:rPr>
          <w:rFonts w:ascii="Times New Roman" w:hAnsi="Times New Roman"/>
          <w:noProof/>
          <w:color w:val="0070C0"/>
          <w:sz w:val="24"/>
          <w:szCs w:val="24"/>
          <w:lang w:eastAsia="tr-TR"/>
        </w:rPr>
        <w:drawing>
          <wp:inline distT="0" distB="0" distL="0" distR="0">
            <wp:extent cx="5486400" cy="3200400"/>
            <wp:effectExtent l="19050" t="0" r="19050" b="0"/>
            <wp:docPr id="108" name="Diy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432A1D" w:rsidRPr="00F14096" w:rsidRDefault="00432A1D" w:rsidP="00432A1D">
      <w:pPr>
        <w:autoSpaceDE w:val="0"/>
        <w:autoSpaceDN w:val="0"/>
        <w:adjustRightInd w:val="0"/>
        <w:spacing w:before="120" w:after="120" w:line="360" w:lineRule="auto"/>
        <w:jc w:val="both"/>
        <w:rPr>
          <w:rFonts w:ascii="Times New Roman" w:hAnsi="Times New Roman"/>
          <w:sz w:val="24"/>
          <w:szCs w:val="24"/>
        </w:rPr>
      </w:pPr>
      <w:r w:rsidRPr="00F14096">
        <w:rPr>
          <w:rFonts w:ascii="Times New Roman" w:hAnsi="Times New Roman"/>
          <w:sz w:val="24"/>
          <w:szCs w:val="24"/>
        </w:rPr>
        <w:t>It is supposed that total amount of (government) bond</w:t>
      </w:r>
      <w:r w:rsidR="00396DD2">
        <w:rPr>
          <w:rFonts w:ascii="Times New Roman" w:hAnsi="Times New Roman"/>
          <w:sz w:val="24"/>
          <w:szCs w:val="24"/>
        </w:rPr>
        <w:t>s are</w:t>
      </w:r>
      <w:r w:rsidRPr="00F14096">
        <w:rPr>
          <w:rFonts w:ascii="Times New Roman" w:hAnsi="Times New Roman"/>
          <w:sz w:val="24"/>
          <w:szCs w:val="24"/>
        </w:rPr>
        <w:t xml:space="preserve"> fixed </w:t>
      </w:r>
      <w:r w:rsidR="0076009F">
        <w:rPr>
          <w:rFonts w:ascii="Times New Roman" w:hAnsi="Times New Roman"/>
          <w:sz w:val="24"/>
          <w:szCs w:val="24"/>
        </w:rPr>
        <w:t>during the analysis</w:t>
      </w:r>
      <w:r w:rsidR="00396DD2">
        <w:rPr>
          <w:rFonts w:ascii="Times New Roman" w:hAnsi="Times New Roman"/>
          <w:sz w:val="24"/>
          <w:szCs w:val="24"/>
        </w:rPr>
        <w:t xml:space="preserve"> and</w:t>
      </w:r>
      <w:r w:rsidRPr="00F14096">
        <w:rPr>
          <w:rFonts w:ascii="Times New Roman" w:hAnsi="Times New Roman"/>
          <w:sz w:val="24"/>
          <w:szCs w:val="24"/>
        </w:rPr>
        <w:t>morever central bank buys bonds from commercial banks.</w:t>
      </w:r>
    </w:p>
    <w:p w:rsidR="001135BA" w:rsidRPr="001135BA"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r>
            <w:rPr>
              <w:rFonts w:ascii="Cambria Math" w:hAnsi="Cambria Math"/>
              <w:sz w:val="24"/>
              <w:szCs w:val="24"/>
              <w:lang w:val="en-US"/>
            </w:rPr>
            <m:t>=</m:t>
          </m:r>
          <m:acc>
            <m:accPr>
              <m:chr m:val="̅"/>
              <m:ctrlPr>
                <w:rPr>
                  <w:rFonts w:ascii="Cambria Math" w:hAnsi="Cambria Math"/>
                  <w:i/>
                  <w:sz w:val="24"/>
                  <w:szCs w:val="24"/>
                  <w:lang w:val="en-US"/>
                </w:rPr>
              </m:ctrlPr>
            </m:accPr>
            <m:e>
              <m:r>
                <w:rPr>
                  <w:rFonts w:ascii="Cambria Math" w:hAnsi="Cambria Math"/>
                  <w:sz w:val="24"/>
                  <w:szCs w:val="24"/>
                  <w:lang w:val="en-US"/>
                </w:rPr>
                <m:t>B</m:t>
              </m:r>
            </m:e>
          </m:acc>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color w:val="FF0000"/>
              <w:sz w:val="24"/>
              <w:szCs w:val="24"/>
              <w:lang w:val="en-US"/>
            </w:rPr>
            <m:t>↓</m:t>
          </m:r>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r>
            <w:rPr>
              <w:rFonts w:ascii="Cambria Math" w:hAnsi="Cambria Math"/>
              <w:color w:val="FF0000"/>
              <w:sz w:val="24"/>
              <w:szCs w:val="24"/>
              <w:lang w:val="en-US"/>
            </w:rPr>
            <m:t>↑</m:t>
          </m:r>
          <m:r>
            <w:rPr>
              <w:rFonts w:ascii="Cambria Math" w:hAnsi="Cambria Math"/>
              <w:sz w:val="24"/>
              <w:szCs w:val="24"/>
              <w:lang w:val="en-US"/>
            </w:rPr>
            <m:t>=</m:t>
          </m:r>
          <m:acc>
            <m:accPr>
              <m:chr m:val="̅"/>
              <m:ctrlPr>
                <w:rPr>
                  <w:rFonts w:ascii="Cambria Math" w:hAnsi="Cambria Math"/>
                  <w:i/>
                  <w:sz w:val="24"/>
                  <w:szCs w:val="24"/>
                  <w:lang w:val="en-US"/>
                </w:rPr>
              </m:ctrlPr>
            </m:accPr>
            <m:e>
              <m:r>
                <w:rPr>
                  <w:rFonts w:ascii="Cambria Math" w:hAnsi="Cambria Math"/>
                  <w:sz w:val="24"/>
                  <w:szCs w:val="24"/>
                  <w:lang w:val="en-US"/>
                </w:rPr>
                <m:t>B</m:t>
              </m:r>
            </m:e>
          </m:acc>
        </m:oMath>
      </m:oMathPara>
    </w:p>
    <w:p w:rsidR="00432A1D" w:rsidRPr="00E14A6E"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r>
            <w:rPr>
              <w:rFonts w:ascii="Cambria Math" w:hAnsi="Cambria Math"/>
              <w:color w:val="FF0000"/>
              <w:sz w:val="24"/>
              <w:szCs w:val="24"/>
              <w:lang w:val="en-US"/>
            </w:rPr>
            <m:t>↑</m:t>
          </m:r>
          <m:r>
            <w:rPr>
              <w:rFonts w:ascii="Cambria Math" w:hAnsi="Cambria Math"/>
              <w:sz w:val="24"/>
              <w:szCs w:val="24"/>
              <w:lang w:val="en-US"/>
            </w:rPr>
            <m:t xml:space="preserve">      →    </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D-RR-ER+</m:t>
                  </m:r>
                  <m:sSup>
                    <m:sSupPr>
                      <m:ctrlPr>
                        <w:rPr>
                          <w:rFonts w:ascii="Cambria Math" w:hAnsi="Cambria Math"/>
                          <w:i/>
                          <w:color w:val="0000FF"/>
                          <w:sz w:val="24"/>
                          <w:szCs w:val="24"/>
                          <w:lang w:val="en-US"/>
                        </w:rPr>
                      </m:ctrlPr>
                    </m:sSupPr>
                    <m:e>
                      <m:r>
                        <w:rPr>
                          <w:rFonts w:ascii="Cambria Math" w:hAnsi="Cambria Math"/>
                          <w:color w:val="0000FF"/>
                          <w:sz w:val="24"/>
                          <w:szCs w:val="24"/>
                          <w:lang w:val="en-US"/>
                        </w:rPr>
                        <m:t>L</m:t>
                      </m:r>
                    </m:e>
                    <m:sup>
                      <m:r>
                        <w:rPr>
                          <w:rFonts w:ascii="Cambria Math" w:hAnsi="Cambria Math"/>
                          <w:color w:val="0000FF"/>
                          <w:sz w:val="24"/>
                          <w:szCs w:val="24"/>
                          <w:lang w:val="en-US"/>
                        </w:rPr>
                        <m:t>CB</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color w:val="FF0000"/>
                      <w:sz w:val="24"/>
                      <w:szCs w:val="24"/>
                      <w:lang w:val="en-US"/>
                    </w:rPr>
                    <m:t>↓</m:t>
                  </m:r>
                </m:e>
              </m:groupChr>
            </m:e>
            <m:lim>
              <m:r>
                <w:rPr>
                  <w:rFonts w:ascii="Cambria Math" w:hAnsi="Cambria Math"/>
                  <w:color w:val="FF0000"/>
                  <w:sz w:val="24"/>
                  <w:szCs w:val="24"/>
                  <w:lang w:val="en-US"/>
                </w:rPr>
                <m:t>↑</m:t>
              </m:r>
            </m:lim>
          </m:limLow>
        </m:oMath>
      </m:oMathPara>
    </w:p>
    <w:p w:rsidR="00E14A6E" w:rsidRDefault="00E14A6E" w:rsidP="00432A1D">
      <w:pPr>
        <w:autoSpaceDE w:val="0"/>
        <w:autoSpaceDN w:val="0"/>
        <w:adjustRightInd w:val="0"/>
        <w:spacing w:before="120" w:after="120" w:line="360" w:lineRule="auto"/>
        <w:jc w:val="both"/>
        <w:rPr>
          <w:rFonts w:ascii="Times New Roman" w:hAnsi="Times New Roman"/>
          <w:i/>
          <w:sz w:val="24"/>
          <w:szCs w:val="24"/>
          <w:lang w:val="en-US"/>
        </w:rPr>
      </w:pPr>
      <w:r w:rsidRPr="008F2746">
        <w:rPr>
          <w:rFonts w:ascii="Times New Roman" w:hAnsi="Times New Roman"/>
          <w:i/>
          <w:sz w:val="24"/>
          <w:szCs w:val="24"/>
          <w:lang w:val="en-US"/>
        </w:rPr>
        <w:t xml:space="preserve">Of course </w:t>
      </w:r>
      <w:r w:rsidR="004C2660" w:rsidRPr="008F2746">
        <w:rPr>
          <w:rFonts w:ascii="Times New Roman" w:hAnsi="Times New Roman"/>
          <w:i/>
          <w:sz w:val="24"/>
          <w:szCs w:val="24"/>
          <w:lang w:val="en-US"/>
        </w:rPr>
        <w:t xml:space="preserve">central bank pays </w:t>
      </w:r>
      <w:r w:rsidR="0042226A" w:rsidRPr="008F2746">
        <w:rPr>
          <w:rFonts w:ascii="Times New Roman" w:hAnsi="Times New Roman"/>
          <w:i/>
          <w:sz w:val="24"/>
          <w:szCs w:val="24"/>
          <w:lang w:val="en-US"/>
        </w:rPr>
        <w:t>price of the bonds</w:t>
      </w:r>
      <w:r w:rsidR="004C2660" w:rsidRPr="008F2746">
        <w:rPr>
          <w:rFonts w:ascii="Times New Roman" w:hAnsi="Times New Roman"/>
          <w:i/>
          <w:sz w:val="24"/>
          <w:szCs w:val="24"/>
          <w:lang w:val="en-US"/>
        </w:rPr>
        <w:t xml:space="preserve"> on excess res</w:t>
      </w:r>
      <w:r w:rsidR="00283AE4" w:rsidRPr="008F2746">
        <w:rPr>
          <w:rFonts w:ascii="Times New Roman" w:hAnsi="Times New Roman"/>
          <w:i/>
          <w:sz w:val="24"/>
          <w:szCs w:val="24"/>
          <w:lang w:val="en-US"/>
        </w:rPr>
        <w:t xml:space="preserve">erve account of commercial bank at central bank. But higher exceess reserve can be considered </w:t>
      </w:r>
      <w:r w:rsidR="00765A5D" w:rsidRPr="008F2746">
        <w:rPr>
          <w:rFonts w:ascii="Times New Roman" w:hAnsi="Times New Roman"/>
          <w:i/>
          <w:sz w:val="24"/>
          <w:szCs w:val="24"/>
          <w:lang w:val="en-US"/>
        </w:rPr>
        <w:t xml:space="preserve">an opportunity to create more </w:t>
      </w:r>
      <w:r w:rsidR="008F2746" w:rsidRPr="008F2746">
        <w:rPr>
          <w:rFonts w:ascii="Times New Roman" w:hAnsi="Times New Roman"/>
          <w:i/>
          <w:sz w:val="24"/>
          <w:szCs w:val="24"/>
          <w:lang w:val="en-US"/>
        </w:rPr>
        <w:t>loan supply.</w:t>
      </w:r>
    </w:p>
    <w:p w:rsidR="008F2746" w:rsidRPr="001D3464" w:rsidRDefault="008F2746" w:rsidP="00432A1D">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Suppose that there is no change in loan demand, hence excess loan supply would cause a decrease in loan interest rate.</w:t>
      </w:r>
    </w:p>
    <w:p w:rsidR="00432A1D" w:rsidRPr="001D3464" w:rsidRDefault="00927BC0" w:rsidP="00432A1D">
      <w:pPr>
        <w:autoSpaceDE w:val="0"/>
        <w:autoSpaceDN w:val="0"/>
        <w:adjustRightInd w:val="0"/>
        <w:spacing w:before="120" w:after="120" w:line="360" w:lineRule="auto"/>
        <w:jc w:val="both"/>
        <w:rPr>
          <w:rFonts w:ascii="Times New Roman" w:hAnsi="Times New Roman"/>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color w:val="FF0000"/>
              <w:sz w:val="24"/>
              <w:szCs w:val="24"/>
              <w:lang w:val="en-US"/>
            </w:rPr>
            <m:t xml:space="preserve">↑ </m:t>
          </m:r>
          <m:r>
            <w:rPr>
              <w:rFonts w:ascii="Cambria Math" w:hAnsi="Cambria Math"/>
              <w:sz w:val="24"/>
              <w:szCs w:val="24"/>
              <w:lang w:val="en-US"/>
            </w:rPr>
            <m:t>&gt;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r>
            <w:rPr>
              <w:rFonts w:ascii="Cambria Math" w:hAnsi="Cambria Math"/>
              <w:sz w:val="24"/>
              <w:szCs w:val="24"/>
              <w:lang w:val="en-US"/>
            </w:rPr>
            <m:t xml:space="preserve">    ⇒     </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 xml:space="preserve">↓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D</m:t>
              </m:r>
            </m:sup>
          </m:sSup>
          <m:d>
            <m:dPr>
              <m:ctrlPr>
                <w:rPr>
                  <w:rFonts w:ascii="Cambria Math" w:hAnsi="Cambria Math"/>
                  <w:i/>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d>
          <m:r>
            <w:rPr>
              <w:rFonts w:ascii="Cambria Math" w:hAnsi="Cambria Math"/>
              <w:lang w:val="en-US"/>
            </w:rPr>
            <m:t>↑ ⇒I↑</m:t>
          </m:r>
        </m:oMath>
      </m:oMathPara>
    </w:p>
    <w:p w:rsidR="00432A1D" w:rsidRPr="00183B6D" w:rsidRDefault="008817BB" w:rsidP="00432A1D">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Loan demand function can be de</w:t>
      </w:r>
      <w:r w:rsidR="00432A1D" w:rsidRPr="00183B6D">
        <w:rPr>
          <w:rFonts w:ascii="Times New Roman" w:hAnsi="Times New Roman"/>
          <w:sz w:val="24"/>
          <w:szCs w:val="24"/>
          <w:lang w:val="en-US"/>
        </w:rPr>
        <w:t>scribed</w:t>
      </w:r>
      <w:r w:rsidR="00221A90">
        <w:rPr>
          <w:rFonts w:ascii="Times New Roman" w:hAnsi="Times New Roman"/>
          <w:sz w:val="24"/>
          <w:szCs w:val="24"/>
          <w:lang w:val="en-US"/>
        </w:rPr>
        <w:t xml:space="preserve"> a slightly different than before.</w:t>
      </w:r>
    </w:p>
    <w:p w:rsidR="00432A1D" w:rsidRPr="00270AB2"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oMath>
      </m:oMathPara>
    </w:p>
    <w:p w:rsidR="00432A1D" w:rsidRPr="00345CCC" w:rsidRDefault="00432A1D" w:rsidP="00432A1D">
      <w:pPr>
        <w:jc w:val="both"/>
        <w:rPr>
          <w:rFonts w:ascii="Times New Roman" w:hAnsi="Times New Roman"/>
          <w:sz w:val="24"/>
          <w:szCs w:val="24"/>
        </w:rPr>
      </w:pPr>
      <w:r w:rsidRPr="00345CCC">
        <w:rPr>
          <w:rFonts w:ascii="Times New Roman" w:hAnsi="Times New Roman"/>
          <w:color w:val="000000"/>
          <w:sz w:val="24"/>
          <w:szCs w:val="24"/>
          <w:lang w:eastAsia="tr-TR"/>
        </w:rPr>
        <w:t xml:space="preserve">Clearly, if the interest rate for the loan,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oMath>
      <w:r w:rsidRPr="00345CCC">
        <w:rPr>
          <w:rFonts w:ascii="Times New Roman" w:hAnsi="Times New Roman"/>
          <w:color w:val="000000"/>
          <w:sz w:val="24"/>
          <w:szCs w:val="24"/>
          <w:lang w:eastAsia="tr-TR"/>
        </w:rPr>
        <w:t xml:space="preserve">, is higher, the demand for loans will be reduced. If bonds require a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 xml:space="preserve">B  </m:t>
            </m:r>
          </m:sup>
        </m:sSup>
      </m:oMath>
      <w:r w:rsidRPr="0094681A">
        <w:rPr>
          <w:rFonts w:ascii="Times New Roman" w:hAnsi="Times New Roman"/>
          <w:b/>
          <w:color w:val="000000"/>
          <w:sz w:val="24"/>
          <w:szCs w:val="24"/>
          <w:lang w:eastAsia="tr-TR"/>
        </w:rPr>
        <w:t xml:space="preserve">higher interest rate, borrowers will increase their demand for loans as an </w:t>
      </w:r>
      <w:r w:rsidRPr="0094681A">
        <w:rPr>
          <w:rFonts w:ascii="Times New Roman" w:hAnsi="Times New Roman"/>
          <w:b/>
          <w:color w:val="000000"/>
          <w:sz w:val="24"/>
          <w:szCs w:val="24"/>
          <w:lang w:eastAsia="tr-TR"/>
        </w:rPr>
        <w:lastRenderedPageBreak/>
        <w:t>alternative form of financing.</w:t>
      </w:r>
      <w:r w:rsidRPr="00345CCC">
        <w:rPr>
          <w:rFonts w:ascii="Times New Roman" w:hAnsi="Times New Roman"/>
          <w:color w:val="000000"/>
          <w:sz w:val="24"/>
          <w:szCs w:val="24"/>
          <w:lang w:eastAsia="tr-TR"/>
        </w:rPr>
        <w:t xml:space="preserve"> Demand for loans is also a positive function of the income level. With more income, we assume there will be more transactions in the economy and more demands for loans for liquidity, etc. </w:t>
      </w:r>
      <w:r w:rsidRPr="00345CCC">
        <w:rPr>
          <w:rFonts w:ascii="Times New Roman" w:hAnsi="Times New Roman"/>
          <w:sz w:val="24"/>
          <w:szCs w:val="24"/>
        </w:rPr>
        <w:t xml:space="preserve">The dependence on GNP </w:t>
      </w:r>
      <m:oMath>
        <m:r>
          <w:rPr>
            <w:rFonts w:ascii="Cambria Math" w:hAnsi="Cambria Math"/>
            <w:sz w:val="24"/>
            <w:szCs w:val="24"/>
          </w:rPr>
          <m:t>(</m:t>
        </m:r>
        <m:r>
          <w:rPr>
            <w:rFonts w:ascii="Cambria Math" w:hAnsi="Cambria Math"/>
            <w:sz w:val="24"/>
            <w:szCs w:val="24"/>
            <w:lang w:val="en-US"/>
          </w:rPr>
          <m:t>y)</m:t>
        </m:r>
      </m:oMath>
      <w:r w:rsidRPr="00345CCC">
        <w:rPr>
          <w:rFonts w:ascii="Times New Roman" w:hAnsi="Times New Roman"/>
          <w:sz w:val="24"/>
          <w:szCs w:val="24"/>
        </w:rPr>
        <w:t>captures the transactions demand for credit.</w:t>
      </w:r>
    </w:p>
    <w:p w:rsidR="00432A1D" w:rsidRDefault="00432A1D" w:rsidP="002A4BB1">
      <w:pPr>
        <w:jc w:val="both"/>
        <w:rPr>
          <w:rFonts w:ascii="Times New Roman" w:hAnsi="Times New Roman"/>
          <w:position w:val="-4"/>
          <w:sz w:val="24"/>
          <w:szCs w:val="24"/>
        </w:rPr>
      </w:pPr>
      <w:r w:rsidRPr="00345CCC">
        <w:rPr>
          <w:rFonts w:ascii="Times New Roman" w:hAnsi="Times New Roman"/>
          <w:position w:val="-4"/>
          <w:sz w:val="24"/>
          <w:szCs w:val="24"/>
        </w:rPr>
        <w:t xml:space="preserve">According to assets and liabilities of banks, loan supply </w:t>
      </w:r>
      <w:r>
        <w:rPr>
          <w:rFonts w:ascii="Times New Roman" w:hAnsi="Times New Roman"/>
          <w:position w:val="-4"/>
          <w:sz w:val="24"/>
          <w:szCs w:val="24"/>
        </w:rPr>
        <w:t>(loanable funds)</w:t>
      </w:r>
      <w:r w:rsidR="002A4BB1">
        <w:rPr>
          <w:rFonts w:ascii="Times New Roman" w:hAnsi="Times New Roman"/>
          <w:position w:val="-4"/>
          <w:sz w:val="24"/>
          <w:szCs w:val="24"/>
        </w:rPr>
        <w:t>can be described as f</w:t>
      </w:r>
      <w:r>
        <w:rPr>
          <w:rFonts w:ascii="Times New Roman" w:hAnsi="Times New Roman"/>
          <w:position w:val="-4"/>
          <w:sz w:val="24"/>
          <w:szCs w:val="24"/>
        </w:rPr>
        <w:t xml:space="preserve">ollows if </w:t>
      </w:r>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CB</m:t>
            </m:r>
          </m:sup>
        </m:sSup>
        <m:r>
          <w:rPr>
            <w:rFonts w:ascii="Cambria Math" w:hAnsi="Cambria Math"/>
            <w:sz w:val="24"/>
            <w:szCs w:val="24"/>
            <w:lang w:val="en-US"/>
          </w:rPr>
          <m:t>=0</m:t>
        </m:r>
      </m:oMath>
    </w:p>
    <w:p w:rsidR="00093B78" w:rsidRPr="00261AA5" w:rsidRDefault="00927BC0" w:rsidP="00093B78">
      <w:pPr>
        <w:spacing w:before="120" w:after="120" w:line="360" w:lineRule="auto"/>
        <w:jc w:val="both"/>
        <w:rPr>
          <w:rFonts w:ascii="Times New Roman" w:hAnsi="Times New Roman"/>
          <w:sz w:val="24"/>
          <w:szCs w:val="24"/>
          <w:lang w:val="en-US"/>
        </w:rPr>
      </w:pPr>
      <m:oMathPara>
        <m:oMath>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sz w:val="24"/>
                      <w:szCs w:val="24"/>
                      <w:lang w:val="en-US"/>
                    </w:rPr>
                    <m:t>+RR+ER</m:t>
                  </m:r>
                </m:e>
              </m:groupChr>
            </m:e>
            <m:lim>
              <m:r>
                <w:rPr>
                  <w:rFonts w:ascii="Cambria Math" w:hAnsi="Cambria Math"/>
                  <w:sz w:val="24"/>
                  <w:szCs w:val="24"/>
                  <w:lang w:val="en-US"/>
                </w:rPr>
                <m:t>assets</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D+</m:t>
                  </m:r>
                  <m:sSup>
                    <m:sSupPr>
                      <m:ctrlPr>
                        <w:rPr>
                          <w:rFonts w:ascii="Cambria Math" w:hAnsi="Cambria Math"/>
                          <w:i/>
                          <w:color w:val="0000FF"/>
                          <w:sz w:val="24"/>
                          <w:szCs w:val="24"/>
                          <w:lang w:val="en-US"/>
                        </w:rPr>
                      </m:ctrlPr>
                    </m:sSupPr>
                    <m:e>
                      <m:r>
                        <w:rPr>
                          <w:rFonts w:ascii="Cambria Math" w:hAnsi="Cambria Math"/>
                          <w:color w:val="0000FF"/>
                          <w:sz w:val="24"/>
                          <w:szCs w:val="24"/>
                          <w:lang w:val="en-US"/>
                        </w:rPr>
                        <m:t>L</m:t>
                      </m:r>
                    </m:e>
                    <m:sup>
                      <m:r>
                        <w:rPr>
                          <w:rFonts w:ascii="Cambria Math" w:hAnsi="Cambria Math"/>
                          <w:color w:val="0000FF"/>
                          <w:sz w:val="24"/>
                          <w:szCs w:val="24"/>
                          <w:lang w:val="en-US"/>
                        </w:rPr>
                        <m:t>CB</m:t>
                      </m:r>
                    </m:sup>
                  </m:sSup>
                </m:e>
              </m:groupChr>
            </m:e>
            <m:lim>
              <m:r>
                <w:rPr>
                  <w:rFonts w:ascii="Cambria Math" w:hAnsi="Cambria Math"/>
                  <w:sz w:val="24"/>
                  <w:szCs w:val="24"/>
                  <w:lang w:val="en-US"/>
                </w:rPr>
                <m:t>liabilities</m:t>
              </m:r>
            </m:lim>
          </m:limLow>
        </m:oMath>
      </m:oMathPara>
    </w:p>
    <w:p w:rsidR="00093B78" w:rsidRPr="00093B78" w:rsidRDefault="00927BC0" w:rsidP="00093B78">
      <w:pPr>
        <w:autoSpaceDE w:val="0"/>
        <w:autoSpaceDN w:val="0"/>
        <w:adjustRightInd w:val="0"/>
        <w:spacing w:before="120" w:after="120" w:line="360" w:lineRule="auto"/>
        <w:jc w:val="both"/>
        <w:rPr>
          <w:rFonts w:ascii="Times New Roman" w:hAnsi="Times New Roman"/>
          <w:color w:val="0070C0"/>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=D-RR-ER-</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sz w:val="24"/>
              <w:szCs w:val="24"/>
              <w:lang w:val="en-US"/>
            </w:rPr>
            <m:t>+</m:t>
          </m:r>
          <m:limLow>
            <m:limLowPr>
              <m:ctrlPr>
                <w:rPr>
                  <w:rFonts w:ascii="Cambria Math" w:hAnsi="Cambria Math"/>
                  <w:i/>
                  <w:color w:val="0070C0"/>
                  <w:sz w:val="24"/>
                  <w:szCs w:val="24"/>
                  <w:lang w:val="en-US"/>
                </w:rPr>
              </m:ctrlPr>
            </m:limLowPr>
            <m:e>
              <m:groupChr>
                <m:groupChrPr>
                  <m:ctrlPr>
                    <w:rPr>
                      <w:rFonts w:ascii="Cambria Math" w:hAnsi="Cambria Math"/>
                      <w:i/>
                      <w:color w:val="0070C0"/>
                      <w:sz w:val="24"/>
                      <w:szCs w:val="24"/>
                      <w:lang w:val="en-US"/>
                    </w:rPr>
                  </m:ctrlPr>
                </m:groupChrPr>
                <m:e>
                  <m:sSup>
                    <m:sSupPr>
                      <m:ctrlPr>
                        <w:rPr>
                          <w:rFonts w:ascii="Cambria Math" w:hAnsi="Cambria Math"/>
                          <w:i/>
                          <w:color w:val="0070C0"/>
                          <w:sz w:val="24"/>
                          <w:szCs w:val="24"/>
                          <w:lang w:val="en-US"/>
                        </w:rPr>
                      </m:ctrlPr>
                    </m:sSupPr>
                    <m:e>
                      <m:r>
                        <w:rPr>
                          <w:rFonts w:ascii="Cambria Math" w:hAnsi="Cambria Math"/>
                          <w:color w:val="0070C0"/>
                          <w:sz w:val="24"/>
                          <w:szCs w:val="24"/>
                          <w:lang w:val="en-US"/>
                        </w:rPr>
                        <m:t>L</m:t>
                      </m:r>
                    </m:e>
                    <m:sup>
                      <m:r>
                        <w:rPr>
                          <w:rFonts w:ascii="Cambria Math" w:hAnsi="Cambria Math"/>
                          <w:color w:val="0070C0"/>
                          <w:sz w:val="24"/>
                          <w:szCs w:val="24"/>
                          <w:lang w:val="en-US"/>
                        </w:rPr>
                        <m:t>CB</m:t>
                      </m:r>
                    </m:sup>
                  </m:sSup>
                </m:e>
              </m:groupChr>
            </m:e>
            <m:lim>
              <m:r>
                <w:rPr>
                  <w:rFonts w:ascii="Cambria Math" w:hAnsi="Cambria Math"/>
                  <w:color w:val="0070C0"/>
                  <w:sz w:val="24"/>
                  <w:szCs w:val="24"/>
                  <w:lang w:val="en-US"/>
                </w:rPr>
                <m:t>0</m:t>
              </m:r>
            </m:lim>
          </m:limLow>
        </m:oMath>
      </m:oMathPara>
    </w:p>
    <w:p w:rsidR="00093B78" w:rsidRDefault="00927BC0" w:rsidP="00093B78">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=D-rrD-ER-</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oMath>
      </m:oMathPara>
    </w:p>
    <w:p w:rsidR="00093B78" w:rsidRDefault="00927BC0" w:rsidP="00093B78">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D-ER-</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oMath>
      </m:oMathPara>
    </w:p>
    <w:p w:rsidR="00D3701D" w:rsidRDefault="00432A1D" w:rsidP="00432A1D">
      <w:pPr>
        <w:rPr>
          <w:rFonts w:ascii="Times New Roman" w:hAnsi="Times New Roman"/>
          <w:sz w:val="24"/>
          <w:szCs w:val="24"/>
        </w:rPr>
      </w:pPr>
      <w:r>
        <w:rPr>
          <w:rFonts w:ascii="Times New Roman" w:hAnsi="Times New Roman"/>
          <w:sz w:val="24"/>
          <w:szCs w:val="24"/>
        </w:rPr>
        <w:t>Assuming that desired portfolio proportions de</w:t>
      </w:r>
      <w:r w:rsidR="00093B78">
        <w:rPr>
          <w:rFonts w:ascii="Times New Roman" w:hAnsi="Times New Roman"/>
          <w:sz w:val="24"/>
          <w:szCs w:val="24"/>
        </w:rPr>
        <w:t xml:space="preserve">pend on rates of return on the </w:t>
      </w:r>
      <w:r>
        <w:rPr>
          <w:rFonts w:ascii="Times New Roman" w:hAnsi="Times New Roman"/>
          <w:sz w:val="24"/>
          <w:szCs w:val="24"/>
        </w:rPr>
        <w:t>available assets ( zero for excess reserves)</w:t>
      </w:r>
    </w:p>
    <w:p w:rsidR="00197BA0" w:rsidRDefault="00762AF6" w:rsidP="00197BA0">
      <w:pPr>
        <w:jc w:val="both"/>
        <w:rPr>
          <w:rFonts w:ascii="Times New Roman" w:hAnsi="Times New Roman"/>
          <w:sz w:val="24"/>
          <w:szCs w:val="24"/>
        </w:rPr>
      </w:pPr>
      <w:r w:rsidRPr="00816626">
        <w:rPr>
          <w:rFonts w:ascii="Times New Roman" w:hAnsi="Times New Roman"/>
          <w:sz w:val="24"/>
          <w:szCs w:val="24"/>
          <w:lang w:eastAsia="tr-TR"/>
        </w:rPr>
        <w:t xml:space="preserve">For simplicity we assume that only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oMath>
      <w:r w:rsidRPr="00816626">
        <w:rPr>
          <w:rFonts w:ascii="Times New Roman" w:hAnsi="Times New Roman"/>
          <w:sz w:val="24"/>
          <w:szCs w:val="24"/>
          <w:lang w:eastAsia="tr-TR"/>
        </w:rPr>
        <w:t xml:space="preserve">not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oMath>
      <w:r w:rsidRPr="00816626">
        <w:rPr>
          <w:rFonts w:ascii="Times New Roman" w:hAnsi="Times New Roman"/>
          <w:b/>
          <w:bCs/>
          <w:i/>
          <w:iCs/>
          <w:sz w:val="24"/>
          <w:szCs w:val="24"/>
          <w:lang w:eastAsia="tr-TR"/>
        </w:rPr>
        <w:t xml:space="preserve">, </w:t>
      </w:r>
      <w:r w:rsidRPr="00816626">
        <w:rPr>
          <w:rFonts w:ascii="Times New Roman" w:hAnsi="Times New Roman"/>
          <w:sz w:val="24"/>
          <w:szCs w:val="24"/>
          <w:lang w:eastAsia="tr-TR"/>
        </w:rPr>
        <w:t>influences the demand for excess reserves.</w:t>
      </w:r>
      <w:r w:rsidR="008150C4">
        <w:rPr>
          <w:rFonts w:ascii="Times New Roman" w:hAnsi="Times New Roman"/>
          <w:sz w:val="24"/>
          <w:szCs w:val="24"/>
        </w:rPr>
        <w:t>E</w:t>
      </w:r>
      <w:r w:rsidR="008150C4" w:rsidRPr="00D0722E">
        <w:rPr>
          <w:rFonts w:ascii="Times New Roman" w:hAnsi="Times New Roman"/>
          <w:sz w:val="24"/>
          <w:szCs w:val="24"/>
        </w:rPr>
        <w:t>xcess reserves depends on bonds intere</w:t>
      </w:r>
      <w:r w:rsidR="008150C4">
        <w:rPr>
          <w:rFonts w:ascii="Times New Roman" w:hAnsi="Times New Roman"/>
          <w:sz w:val="24"/>
          <w:szCs w:val="24"/>
        </w:rPr>
        <w:t xml:space="preserve">st rates as an oportunity </w:t>
      </w:r>
      <w:r w:rsidR="008150C4" w:rsidRPr="00D0722E">
        <w:rPr>
          <w:rFonts w:ascii="Times New Roman" w:hAnsi="Times New Roman"/>
          <w:sz w:val="24"/>
          <w:szCs w:val="24"/>
        </w:rPr>
        <w:t>cost</w:t>
      </w:r>
      <w:r w:rsidR="008150C4">
        <w:rPr>
          <w:rFonts w:ascii="Times New Roman" w:hAnsi="Times New Roman"/>
          <w:sz w:val="24"/>
          <w:szCs w:val="24"/>
        </w:rPr>
        <w:t xml:space="preserve"> of holding excess reserve. </w:t>
      </w:r>
    </w:p>
    <w:p w:rsidR="00762AF6" w:rsidRPr="00197BA0" w:rsidRDefault="00762AF6" w:rsidP="00197BA0">
      <w:pPr>
        <w:jc w:val="both"/>
        <w:rPr>
          <w:rFonts w:ascii="Times New Roman" w:hAnsi="Times New Roman"/>
          <w:sz w:val="24"/>
          <w:szCs w:val="24"/>
        </w:rPr>
      </w:pPr>
      <w:r>
        <w:rPr>
          <w:rFonts w:ascii="Cambria Math" w:hAnsi="Cambria Math"/>
          <w:sz w:val="24"/>
          <w:szCs w:val="24"/>
          <w:lang w:val="en-US"/>
        </w:rPr>
        <w:br/>
      </w:r>
      <m:oMathPara>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r>
            <w:rPr>
              <w:rFonts w:ascii="Cambria Math" w:hAnsi="Cambria Math"/>
              <w:sz w:val="24"/>
              <w:szCs w:val="24"/>
              <w:lang w:val="en-US"/>
            </w:rPr>
            <m:t>↑ER↓</m:t>
          </m:r>
        </m:oMath>
      </m:oMathPara>
    </w:p>
    <w:p w:rsidR="00197BA0" w:rsidRPr="00143F9B" w:rsidRDefault="00927BC0" w:rsidP="00143F9B">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D</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-ER</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oMath>
      </m:oMathPara>
    </w:p>
    <w:p w:rsidR="00210BA1" w:rsidRPr="00197BA0" w:rsidRDefault="00927BC0" w:rsidP="00197BA0">
      <w:pPr>
        <w:autoSpaceDE w:val="0"/>
        <w:autoSpaceDN w:val="0"/>
        <w:adjustRightInd w:val="0"/>
        <w:spacing w:before="120" w:after="120" w:line="360" w:lineRule="auto"/>
        <w:jc w:val="both"/>
        <w:rPr>
          <w:rFonts w:ascii="Times New Roman" w:hAnsi="Times New Roman"/>
          <w:color w:val="0070C0"/>
          <w:sz w:val="24"/>
          <w:szCs w:val="24"/>
          <w:lang w:val="en-US"/>
        </w:rPr>
      </w:pPr>
      <m:oMathPara>
        <m:oMath>
          <m:f>
            <m:fPr>
              <m:ctrlPr>
                <w:rPr>
                  <w:rFonts w:ascii="Cambria Math" w:hAnsi="Cambria Math"/>
                  <w:i/>
                  <w:color w:val="FF0000"/>
                  <w:sz w:val="24"/>
                  <w:szCs w:val="24"/>
                  <w:lang w:val="en-US"/>
                </w:rPr>
              </m:ctrlPr>
            </m:fPr>
            <m:num>
              <m:r>
                <w:rPr>
                  <w:rFonts w:ascii="Cambria Math" w:hAnsi="Cambria Math"/>
                  <w:color w:val="FF0000"/>
                  <w:sz w:val="24"/>
                  <w:szCs w:val="24"/>
                  <w:lang w:val="en-US"/>
                </w:rPr>
                <m:t>∂</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L</m:t>
                  </m:r>
                </m:e>
                <m:sup>
                  <m:r>
                    <w:rPr>
                      <w:rFonts w:ascii="Cambria Math" w:hAnsi="Cambria Math"/>
                      <w:color w:val="FF0000"/>
                      <w:sz w:val="24"/>
                      <w:szCs w:val="24"/>
                      <w:lang w:val="en-US"/>
                    </w:rPr>
                    <m:t>S</m:t>
                  </m:r>
                </m:sup>
              </m:sSup>
            </m:num>
            <m:den>
              <m:r>
                <w:rPr>
                  <w:rFonts w:ascii="Cambria Math" w:hAnsi="Cambria Math"/>
                  <w:color w:val="FF0000"/>
                  <w:sz w:val="24"/>
                  <w:szCs w:val="24"/>
                  <w:lang w:val="en-US"/>
                </w:rPr>
                <m:t>∂</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i</m:t>
                  </m:r>
                </m:e>
                <m:sup>
                  <m:r>
                    <w:rPr>
                      <w:rFonts w:ascii="Cambria Math" w:hAnsi="Cambria Math"/>
                      <w:color w:val="FF0000"/>
                      <w:sz w:val="24"/>
                      <w:szCs w:val="24"/>
                      <w:lang w:val="en-US"/>
                    </w:rPr>
                    <m:t>B</m:t>
                  </m:r>
                </m:sup>
              </m:sSup>
            </m:den>
          </m:f>
          <m:m>
            <m:mPr>
              <m:mcs>
                <m:mc>
                  <m:mcPr>
                    <m:count m:val="1"/>
                    <m:mcJc m:val="center"/>
                  </m:mcPr>
                </m:mc>
              </m:mcs>
              <m:ctrlPr>
                <w:rPr>
                  <w:rFonts w:ascii="Cambria Math" w:hAnsi="Cambria Math"/>
                  <w:i/>
                  <w:color w:val="0070C0"/>
                  <w:sz w:val="24"/>
                  <w:szCs w:val="24"/>
                  <w:lang w:val="en-US"/>
                </w:rPr>
              </m:ctrlPr>
            </m:mPr>
            <m:mr>
              <m:e>
                <m:r>
                  <w:rPr>
                    <w:rFonts w:ascii="Cambria Math" w:hAnsi="Cambria Math"/>
                    <w:color w:val="FF0000"/>
                    <w:sz w:val="24"/>
                    <w:szCs w:val="24"/>
                    <w:lang w:val="en-US"/>
                  </w:rPr>
                  <m:t xml:space="preserve">&lt;0      if     </m:t>
                </m:r>
                <m:r>
                  <m:rPr>
                    <m:sty m:val="p"/>
                  </m:rPr>
                  <w:rPr>
                    <w:rFonts w:ascii="Cambria Math" w:hAnsi="Cambria Math"/>
                    <w:color w:val="FF0000"/>
                    <w:sz w:val="24"/>
                    <w:szCs w:val="24"/>
                    <w:lang w:val="en-US"/>
                  </w:rPr>
                  <m:t>Δ</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B</m:t>
                    </m:r>
                  </m:e>
                  <m:sup>
                    <m:r>
                      <w:rPr>
                        <w:rFonts w:ascii="Cambria Math" w:hAnsi="Cambria Math"/>
                        <w:color w:val="FF0000"/>
                        <w:sz w:val="24"/>
                        <w:szCs w:val="24"/>
                        <w:lang w:val="en-US"/>
                      </w:rPr>
                      <m:t>B</m:t>
                    </m:r>
                  </m:sup>
                </m:sSup>
                <m:r>
                  <w:rPr>
                    <w:rFonts w:ascii="Cambria Math" w:hAnsi="Cambria Math"/>
                    <w:color w:val="FF0000"/>
                    <w:sz w:val="24"/>
                    <w:szCs w:val="24"/>
                    <w:lang w:val="en-US"/>
                  </w:rPr>
                  <m:t>&gt;</m:t>
                </m:r>
                <m:r>
                  <m:rPr>
                    <m:sty m:val="p"/>
                  </m:rPr>
                  <w:rPr>
                    <w:rFonts w:ascii="Cambria Math" w:hAnsi="Cambria Math"/>
                    <w:color w:val="FF0000"/>
                    <w:sz w:val="24"/>
                    <w:szCs w:val="24"/>
                    <w:lang w:val="en-US"/>
                  </w:rPr>
                  <m:t>ΔER</m:t>
                </m:r>
              </m:e>
            </m:mr>
            <m:mr>
              <m:e>
                <m:r>
                  <w:rPr>
                    <w:rFonts w:ascii="Cambria Math" w:hAnsi="Cambria Math"/>
                    <w:color w:val="0070C0"/>
                    <w:sz w:val="24"/>
                    <w:szCs w:val="24"/>
                    <w:lang w:val="en-US"/>
                  </w:rPr>
                  <m:t xml:space="preserve">&gt;0      if     </m:t>
                </m:r>
                <m:r>
                  <m:rPr>
                    <m:sty m:val="p"/>
                  </m:rPr>
                  <w:rPr>
                    <w:rFonts w:ascii="Cambria Math" w:hAnsi="Cambria Math"/>
                    <w:color w:val="0070C0"/>
                    <w:sz w:val="24"/>
                    <w:szCs w:val="24"/>
                    <w:lang w:val="en-US"/>
                  </w:rPr>
                  <m:t>Δ</m:t>
                </m:r>
                <m:sSup>
                  <m:sSupPr>
                    <m:ctrlPr>
                      <w:rPr>
                        <w:rFonts w:ascii="Cambria Math" w:hAnsi="Cambria Math"/>
                        <w:i/>
                        <w:color w:val="0070C0"/>
                        <w:sz w:val="24"/>
                        <w:szCs w:val="24"/>
                        <w:lang w:val="en-US"/>
                      </w:rPr>
                    </m:ctrlPr>
                  </m:sSupPr>
                  <m:e>
                    <m:r>
                      <w:rPr>
                        <w:rFonts w:ascii="Cambria Math" w:hAnsi="Cambria Math"/>
                        <w:color w:val="0070C0"/>
                        <w:sz w:val="24"/>
                        <w:szCs w:val="24"/>
                        <w:lang w:val="en-US"/>
                      </w:rPr>
                      <m:t>B</m:t>
                    </m:r>
                  </m:e>
                  <m:sup>
                    <m:r>
                      <w:rPr>
                        <w:rFonts w:ascii="Cambria Math" w:hAnsi="Cambria Math"/>
                        <w:color w:val="0070C0"/>
                        <w:sz w:val="24"/>
                        <w:szCs w:val="24"/>
                        <w:lang w:val="en-US"/>
                      </w:rPr>
                      <m:t>B</m:t>
                    </m:r>
                  </m:sup>
                </m:sSup>
                <m:r>
                  <w:rPr>
                    <w:rFonts w:ascii="Cambria Math" w:hAnsi="Cambria Math"/>
                    <w:color w:val="0070C0"/>
                    <w:sz w:val="24"/>
                    <w:szCs w:val="24"/>
                    <w:lang w:val="en-US"/>
                  </w:rPr>
                  <m:t>&lt;</m:t>
                </m:r>
                <m:r>
                  <m:rPr>
                    <m:sty m:val="p"/>
                  </m:rPr>
                  <w:rPr>
                    <w:rFonts w:ascii="Cambria Math" w:hAnsi="Cambria Math"/>
                    <w:color w:val="0070C0"/>
                    <w:sz w:val="24"/>
                    <w:szCs w:val="24"/>
                    <w:lang w:val="en-US"/>
                  </w:rPr>
                  <m:t>ΔER</m:t>
                </m:r>
              </m:e>
            </m:mr>
          </m:m>
        </m:oMath>
      </m:oMathPara>
    </w:p>
    <w:p w:rsidR="00197BA0" w:rsidRPr="00197BA0" w:rsidRDefault="00197BA0" w:rsidP="00197BA0">
      <w:pPr>
        <w:autoSpaceDE w:val="0"/>
        <w:autoSpaceDN w:val="0"/>
        <w:adjustRightInd w:val="0"/>
        <w:spacing w:before="120" w:after="120" w:line="360" w:lineRule="auto"/>
        <w:jc w:val="both"/>
        <w:rPr>
          <w:rFonts w:ascii="Times New Roman" w:hAnsi="Times New Roman"/>
          <w:color w:val="0070C0"/>
          <w:sz w:val="24"/>
          <w:szCs w:val="24"/>
          <w:lang w:val="en-US"/>
        </w:rPr>
      </w:pPr>
    </w:p>
    <w:p w:rsidR="00197BA0" w:rsidRDefault="00197BA0" w:rsidP="00197BA0">
      <w:pPr>
        <w:autoSpaceDE w:val="0"/>
        <w:autoSpaceDN w:val="0"/>
        <w:adjustRightInd w:val="0"/>
        <w:spacing w:before="120" w:after="120" w:line="360" w:lineRule="auto"/>
        <w:jc w:val="both"/>
        <w:rPr>
          <w:rFonts w:ascii="Times New Roman" w:hAnsi="Times New Roman"/>
          <w:color w:val="0070C0"/>
          <w:sz w:val="24"/>
          <w:szCs w:val="24"/>
          <w:lang w:val="en-US"/>
        </w:rPr>
      </w:pPr>
      <m:oMathPara>
        <m:oMath>
          <m:r>
            <w:rPr>
              <w:rFonts w:ascii="Cambria Math" w:hAnsi="Cambria Math"/>
              <w:sz w:val="24"/>
              <w:szCs w:val="24"/>
              <w:lang w:val="en-US"/>
            </w:rPr>
            <m:t xml:space="preserve">if </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r>
            <w:rPr>
              <w:rFonts w:ascii="Cambria Math" w:hAnsi="Cambria Math"/>
              <w:color w:val="FF0000"/>
              <w:sz w:val="24"/>
              <w:szCs w:val="24"/>
              <w:lang w:val="en-US"/>
            </w:rPr>
            <m:t>↑</m:t>
          </m:r>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=D</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r>
                                        <w:rPr>
                                          <w:rFonts w:ascii="Cambria Math" w:hAnsi="Cambria Math"/>
                                          <w:color w:val="FF0000"/>
                                          <w:sz w:val="24"/>
                                          <w:szCs w:val="24"/>
                                          <w:lang w:val="en-US"/>
                                        </w:rPr>
                                        <m:t>↑</m:t>
                                      </m:r>
                                    </m:e>
                                  </m:d>
                                </m:e>
                              </m:groupChr>
                            </m:e>
                            <m:lim>
                              <m:r>
                                <w:rPr>
                                  <w:rFonts w:ascii="Cambria Math" w:hAnsi="Cambria Math"/>
                                  <w:color w:val="FF0000"/>
                                  <w:sz w:val="24"/>
                                  <w:szCs w:val="24"/>
                                  <w:lang w:val="en-US"/>
                                </w:rPr>
                                <m:t>↑</m:t>
                              </m:r>
                            </m:lim>
                          </m:limLow>
                        </m:e>
                      </m:groupChr>
                    </m:e>
                    <m:lim>
                      <m:r>
                        <w:rPr>
                          <w:rFonts w:ascii="Cambria Math" w:hAnsi="Cambria Math"/>
                          <w:color w:val="FF0000"/>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ER</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r>
                                        <w:rPr>
                                          <w:rFonts w:ascii="Cambria Math" w:hAnsi="Cambria Math"/>
                                          <w:color w:val="FF0000"/>
                                          <w:sz w:val="24"/>
                                          <w:szCs w:val="24"/>
                                          <w:lang w:val="en-US"/>
                                        </w:rPr>
                                        <m:t>↑</m:t>
                                      </m:r>
                                    </m:e>
                                  </m:d>
                                </m:e>
                              </m:groupChr>
                            </m:e>
                            <m:lim>
                              <m:r>
                                <w:rPr>
                                  <w:rFonts w:ascii="Cambria Math" w:hAnsi="Cambria Math"/>
                                  <w:color w:val="FF0000"/>
                                  <w:sz w:val="24"/>
                                  <w:szCs w:val="24"/>
                                  <w:lang w:val="en-US"/>
                                </w:rPr>
                                <m:t>↓</m:t>
                              </m:r>
                            </m:lim>
                          </m:limLow>
                        </m:e>
                      </m:groupChr>
                    </m:e>
                    <m:lim>
                      <m:r>
                        <w:rPr>
                          <w:rFonts w:ascii="Cambria Math" w:hAnsi="Cambria Math"/>
                          <w:color w:val="FF0000"/>
                          <w:sz w:val="24"/>
                          <w:szCs w:val="24"/>
                          <w:lang w:val="en-US"/>
                        </w:rPr>
                        <m:t>↑</m:t>
                      </m:r>
                    </m:lim>
                  </m:limLow>
                </m:e>
              </m:groupChr>
            </m:e>
            <m:lim>
              <m:r>
                <w:rPr>
                  <w:rFonts w:ascii="Cambria Math" w:hAnsi="Cambria Math"/>
                  <w:color w:val="FF0000"/>
                  <w:sz w:val="24"/>
                  <w:szCs w:val="24"/>
                  <w:lang w:val="en-US"/>
                </w:rPr>
                <m:t xml:space="preserve">↓    </m:t>
              </m:r>
              <m:r>
                <m:rPr>
                  <m:sty m:val="p"/>
                </m:rPr>
                <w:rPr>
                  <w:rFonts w:ascii="Cambria Math" w:hAnsi="Cambria Math"/>
                  <w:color w:val="0070C0"/>
                  <w:sz w:val="24"/>
                  <w:szCs w:val="24"/>
                  <w:lang w:val="en-US"/>
                </w:rPr>
                <m:t>Δ</m:t>
              </m:r>
              <m:sSup>
                <m:sSupPr>
                  <m:ctrlPr>
                    <w:rPr>
                      <w:rFonts w:ascii="Cambria Math" w:hAnsi="Cambria Math"/>
                      <w:i/>
                      <w:color w:val="0070C0"/>
                      <w:sz w:val="24"/>
                      <w:szCs w:val="24"/>
                      <w:lang w:val="en-US"/>
                    </w:rPr>
                  </m:ctrlPr>
                </m:sSupPr>
                <m:e>
                  <m:r>
                    <w:rPr>
                      <w:rFonts w:ascii="Cambria Math" w:hAnsi="Cambria Math"/>
                      <w:color w:val="0070C0"/>
                      <w:sz w:val="24"/>
                      <w:szCs w:val="24"/>
                      <w:lang w:val="en-US"/>
                    </w:rPr>
                    <m:t>B</m:t>
                  </m:r>
                </m:e>
                <m:sup>
                  <m:r>
                    <w:rPr>
                      <w:rFonts w:ascii="Cambria Math" w:hAnsi="Cambria Math"/>
                      <w:color w:val="0070C0"/>
                      <w:sz w:val="24"/>
                      <w:szCs w:val="24"/>
                      <w:lang w:val="en-US"/>
                    </w:rPr>
                    <m:t>B</m:t>
                  </m:r>
                </m:sup>
              </m:sSup>
              <m:r>
                <w:rPr>
                  <w:rFonts w:ascii="Cambria Math" w:hAnsi="Cambria Math"/>
                  <w:color w:val="0070C0"/>
                  <w:sz w:val="24"/>
                  <w:szCs w:val="24"/>
                  <w:lang w:val="en-US"/>
                </w:rPr>
                <m:t>&gt;</m:t>
              </m:r>
              <m:r>
                <m:rPr>
                  <m:sty m:val="p"/>
                </m:rPr>
                <w:rPr>
                  <w:rFonts w:ascii="Cambria Math" w:hAnsi="Cambria Math"/>
                  <w:color w:val="0070C0"/>
                  <w:sz w:val="24"/>
                  <w:szCs w:val="24"/>
                  <w:lang w:val="en-US"/>
                </w:rPr>
                <m:t>ΔER</m:t>
              </m:r>
            </m:lim>
          </m:limLow>
        </m:oMath>
      </m:oMathPara>
    </w:p>
    <w:p w:rsidR="00197BA0" w:rsidRPr="00197BA0" w:rsidRDefault="00197BA0" w:rsidP="00197BA0">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 xml:space="preserve">Bernanke and Blinder assumed that </w:t>
      </w:r>
      <m:oMath>
        <m:f>
          <m:fPr>
            <m:ctrlPr>
              <w:rPr>
                <w:rFonts w:ascii="Cambria Math" w:hAnsi="Cambria Math"/>
                <w:i/>
                <w:color w:val="FF0000"/>
                <w:sz w:val="24"/>
                <w:szCs w:val="24"/>
                <w:lang w:val="en-US"/>
              </w:rPr>
            </m:ctrlPr>
          </m:fPr>
          <m:num>
            <m:r>
              <w:rPr>
                <w:rFonts w:ascii="Cambria Math" w:hAnsi="Cambria Math"/>
                <w:color w:val="FF0000"/>
                <w:sz w:val="24"/>
                <w:szCs w:val="24"/>
                <w:lang w:val="en-US"/>
              </w:rPr>
              <m:t>∂</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L</m:t>
                </m:r>
              </m:e>
              <m:sup>
                <m:r>
                  <w:rPr>
                    <w:rFonts w:ascii="Cambria Math" w:hAnsi="Cambria Math"/>
                    <w:color w:val="FF0000"/>
                    <w:sz w:val="24"/>
                    <w:szCs w:val="24"/>
                    <w:lang w:val="en-US"/>
                  </w:rPr>
                  <m:t>S</m:t>
                </m:r>
              </m:sup>
            </m:sSup>
          </m:num>
          <m:den>
            <m:r>
              <w:rPr>
                <w:rFonts w:ascii="Cambria Math" w:hAnsi="Cambria Math"/>
                <w:color w:val="FF0000"/>
                <w:sz w:val="24"/>
                <w:szCs w:val="24"/>
                <w:lang w:val="en-US"/>
              </w:rPr>
              <m:t>∂</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i</m:t>
                </m:r>
              </m:e>
              <m:sup>
                <m:r>
                  <w:rPr>
                    <w:rFonts w:ascii="Cambria Math" w:hAnsi="Cambria Math"/>
                    <w:color w:val="FF0000"/>
                    <w:sz w:val="24"/>
                    <w:szCs w:val="24"/>
                    <w:lang w:val="en-US"/>
                  </w:rPr>
                  <m:t>B</m:t>
                </m:r>
              </m:sup>
            </m:sSup>
          </m:den>
        </m:f>
        <m:r>
          <w:rPr>
            <w:rFonts w:ascii="Cambria Math" w:hAnsi="Cambria Math"/>
            <w:color w:val="FF0000"/>
            <w:sz w:val="24"/>
            <w:szCs w:val="24"/>
            <w:lang w:val="en-US"/>
          </w:rPr>
          <m:t>&lt;0</m:t>
        </m:r>
      </m:oMath>
    </w:p>
    <w:p w:rsidR="00197BA0" w:rsidRDefault="00197BA0" w:rsidP="00432A1D"/>
    <w:p w:rsidR="00197BA0" w:rsidRDefault="00197BA0" w:rsidP="00432A1D">
      <w:bookmarkStart w:id="0" w:name="_GoBack"/>
      <w:bookmarkEnd w:id="0"/>
    </w:p>
    <w:p w:rsidR="00197BA0" w:rsidRDefault="00197BA0" w:rsidP="00432A1D"/>
    <w:p w:rsidR="00197BA0" w:rsidRDefault="00197BA0" w:rsidP="00432A1D"/>
    <w:p w:rsidR="00432A1D" w:rsidRPr="00D96550" w:rsidRDefault="00927BC0" w:rsidP="00432A1D">
      <m:oMathPara>
        <m:oMath>
          <m:f>
            <m:fPr>
              <m:ctrlPr>
                <w:rPr>
                  <w:rFonts w:ascii="Cambria Math" w:hAnsi="Cambria Math"/>
                  <w:i/>
                  <w:color w:val="00B050"/>
                  <w:sz w:val="24"/>
                  <w:szCs w:val="24"/>
                  <w:lang w:val="en-US"/>
                </w:rPr>
              </m:ctrlPr>
            </m:fPr>
            <m:num>
              <m:r>
                <w:rPr>
                  <w:rFonts w:ascii="Cambria Math" w:hAnsi="Cambria Math"/>
                  <w:color w:val="00B050"/>
                  <w:sz w:val="24"/>
                  <w:szCs w:val="24"/>
                  <w:lang w:val="en-US"/>
                </w:rPr>
                <m:t>∂</m:t>
              </m:r>
              <m:sSup>
                <m:sSupPr>
                  <m:ctrlPr>
                    <w:rPr>
                      <w:rFonts w:ascii="Cambria Math" w:hAnsi="Cambria Math"/>
                      <w:i/>
                      <w:color w:val="00B050"/>
                      <w:sz w:val="24"/>
                      <w:szCs w:val="24"/>
                      <w:lang w:val="en-US"/>
                    </w:rPr>
                  </m:ctrlPr>
                </m:sSupPr>
                <m:e>
                  <m:r>
                    <w:rPr>
                      <w:rFonts w:ascii="Cambria Math" w:hAnsi="Cambria Math"/>
                      <w:color w:val="00B050"/>
                      <w:sz w:val="24"/>
                      <w:szCs w:val="24"/>
                      <w:lang w:val="en-US"/>
                    </w:rPr>
                    <m:t>L</m:t>
                  </m:r>
                </m:e>
                <m:sup>
                  <m:r>
                    <w:rPr>
                      <w:rFonts w:ascii="Cambria Math" w:hAnsi="Cambria Math"/>
                      <w:color w:val="00B050"/>
                      <w:sz w:val="24"/>
                      <w:szCs w:val="24"/>
                      <w:lang w:val="en-US"/>
                    </w:rPr>
                    <m:t>S</m:t>
                  </m:r>
                </m:sup>
              </m:sSup>
            </m:num>
            <m:den>
              <m:r>
                <w:rPr>
                  <w:rFonts w:ascii="Cambria Math" w:hAnsi="Cambria Math"/>
                  <w:color w:val="00B050"/>
                  <w:sz w:val="24"/>
                  <w:szCs w:val="24"/>
                  <w:lang w:val="en-US"/>
                </w:rPr>
                <m:t>∂</m:t>
              </m:r>
              <m:sSup>
                <m:sSupPr>
                  <m:ctrlPr>
                    <w:rPr>
                      <w:rFonts w:ascii="Cambria Math" w:hAnsi="Cambria Math"/>
                      <w:i/>
                      <w:color w:val="00B050"/>
                      <w:sz w:val="24"/>
                      <w:szCs w:val="24"/>
                      <w:lang w:val="en-US"/>
                    </w:rPr>
                  </m:ctrlPr>
                </m:sSupPr>
                <m:e>
                  <m:r>
                    <w:rPr>
                      <w:rFonts w:ascii="Cambria Math" w:hAnsi="Cambria Math"/>
                      <w:color w:val="00B050"/>
                      <w:sz w:val="24"/>
                      <w:szCs w:val="24"/>
                      <w:lang w:val="en-US"/>
                    </w:rPr>
                    <m:t>i</m:t>
                  </m:r>
                </m:e>
                <m:sup>
                  <m:r>
                    <w:rPr>
                      <w:rFonts w:ascii="Cambria Math" w:hAnsi="Cambria Math"/>
                      <w:color w:val="00B050"/>
                      <w:sz w:val="24"/>
                      <w:szCs w:val="24"/>
                      <w:lang w:val="en-US"/>
                    </w:rPr>
                    <m:t>L</m:t>
                  </m:r>
                </m:sup>
              </m:sSup>
            </m:den>
          </m:f>
          <m:r>
            <w:rPr>
              <w:rFonts w:ascii="Cambria Math" w:hAnsi="Cambria Math"/>
              <w:color w:val="00B050"/>
              <w:sz w:val="24"/>
              <w:szCs w:val="24"/>
              <w:lang w:val="en-US"/>
            </w:rPr>
            <m:t>&gt;</m:t>
          </m:r>
          <m:r>
            <w:rPr>
              <w:rFonts w:ascii="Cambria Math" w:hAnsi="Cambria Math"/>
              <w:color w:val="008000"/>
              <w:sz w:val="24"/>
              <w:szCs w:val="24"/>
              <w:lang w:val="en-US"/>
            </w:rPr>
            <m:t>0</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i</m:t>
              </m:r>
            </m:e>
            <m:sup>
              <m:r>
                <w:rPr>
                  <w:rFonts w:ascii="Cambria Math" w:hAnsi="Cambria Math"/>
                  <w:color w:val="008000"/>
                  <w:sz w:val="24"/>
                  <w:szCs w:val="24"/>
                  <w:lang w:val="en-US"/>
                </w:rPr>
                <m:t>L</m:t>
              </m:r>
            </m:sup>
          </m:sSup>
          <m:r>
            <w:rPr>
              <w:rFonts w:ascii="Cambria Math" w:hAnsi="Cambria Math"/>
              <w:color w:val="008000"/>
              <w:sz w:val="24"/>
              <w:szCs w:val="24"/>
              <w:lang w:val="en-US"/>
            </w:rPr>
            <m:t>↑⟹</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B</m:t>
              </m:r>
            </m:e>
            <m:sup>
              <m:r>
                <w:rPr>
                  <w:rFonts w:ascii="Cambria Math" w:hAnsi="Cambria Math"/>
                  <w:color w:val="008000"/>
                  <w:sz w:val="24"/>
                  <w:szCs w:val="24"/>
                  <w:lang w:val="en-US"/>
                </w:rPr>
                <m:t>B</m:t>
              </m:r>
            </m:sup>
          </m:sSup>
          <m:r>
            <w:rPr>
              <w:rFonts w:ascii="Cambria Math" w:hAnsi="Cambria Math"/>
              <w:color w:val="008000"/>
              <w:sz w:val="24"/>
              <w:szCs w:val="24"/>
              <w:lang w:val="en-US"/>
            </w:rPr>
            <m:t>↓⟹</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L</m:t>
              </m:r>
            </m:e>
            <m:sup>
              <m:r>
                <w:rPr>
                  <w:rFonts w:ascii="Cambria Math" w:hAnsi="Cambria Math"/>
                  <w:color w:val="008000"/>
                  <w:sz w:val="24"/>
                  <w:szCs w:val="24"/>
                  <w:lang w:val="en-US"/>
                </w:rPr>
                <m:t>S</m:t>
              </m:r>
            </m:sup>
          </m:sSup>
          <m:r>
            <w:rPr>
              <w:rFonts w:ascii="Cambria Math" w:hAnsi="Cambria Math"/>
              <w:color w:val="008000"/>
              <w:sz w:val="24"/>
              <w:szCs w:val="24"/>
              <w:lang w:val="en-US"/>
            </w:rPr>
            <m:t>↑</m:t>
          </m:r>
        </m:oMath>
      </m:oMathPara>
    </w:p>
    <w:p w:rsidR="00432A1D" w:rsidRPr="00440D70" w:rsidRDefault="00602731" w:rsidP="00432A1D">
      <w:pPr>
        <w:autoSpaceDE w:val="0"/>
        <w:autoSpaceDN w:val="0"/>
        <w:adjustRightInd w:val="0"/>
        <w:spacing w:before="120" w:after="120" w:line="360" w:lineRule="auto"/>
        <w:jc w:val="both"/>
        <w:rPr>
          <w:rFonts w:ascii="Times New Roman" w:hAnsi="Times New Roman"/>
          <w:sz w:val="24"/>
          <w:szCs w:val="24"/>
          <w:lang w:val="en-US"/>
        </w:rPr>
      </w:pPr>
      <m:oMathPara>
        <m:oMath>
          <m:r>
            <w:rPr>
              <w:rFonts w:ascii="Cambria Math" w:hAnsi="Cambria Math"/>
              <w:color w:val="008000"/>
              <w:sz w:val="24"/>
              <w:szCs w:val="24"/>
              <w:lang w:val="en-US"/>
            </w:rPr>
            <m:t xml:space="preserve">if </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i</m:t>
              </m:r>
            </m:e>
            <m:sup>
              <m:r>
                <w:rPr>
                  <w:rFonts w:ascii="Cambria Math" w:hAnsi="Cambria Math"/>
                  <w:color w:val="008000"/>
                  <w:sz w:val="24"/>
                  <w:szCs w:val="24"/>
                  <w:lang w:val="en-US"/>
                </w:rPr>
                <m:t>L</m:t>
              </m:r>
            </m:sup>
          </m:sSup>
          <m:r>
            <w:rPr>
              <w:rFonts w:ascii="Cambria Math" w:hAnsi="Cambria Math"/>
              <w:color w:val="FF0000"/>
              <w:sz w:val="24"/>
              <w:szCs w:val="24"/>
              <w:lang w:val="en-US"/>
            </w:rPr>
            <m:t>↑</m:t>
          </m:r>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color w:val="008000"/>
                          <w:sz w:val="24"/>
                          <w:szCs w:val="24"/>
                          <w:lang w:val="en-US"/>
                        </w:rPr>
                      </m:ctrlPr>
                    </m:sSupPr>
                    <m:e>
                      <m:r>
                        <w:rPr>
                          <w:rFonts w:ascii="Cambria Math" w:hAnsi="Cambria Math"/>
                          <w:color w:val="008000"/>
                          <w:sz w:val="24"/>
                          <w:szCs w:val="24"/>
                          <w:lang w:val="en-US"/>
                        </w:rPr>
                        <m:t>L</m:t>
                      </m:r>
                    </m:e>
                    <m:sup>
                      <m:r>
                        <w:rPr>
                          <w:rFonts w:ascii="Cambria Math" w:hAnsi="Cambria Math"/>
                          <w:color w:val="008000"/>
                          <w:sz w:val="24"/>
                          <w:szCs w:val="24"/>
                          <w:lang w:val="en-US"/>
                        </w:rPr>
                        <m:t>S</m:t>
                      </m:r>
                    </m:sup>
                  </m:sSup>
                  <m:r>
                    <w:rPr>
                      <w:rFonts w:ascii="Cambria Math" w:hAnsi="Cambria Math"/>
                      <w:color w:val="008000"/>
                      <w:sz w:val="24"/>
                      <w:szCs w:val="24"/>
                      <w:lang w:val="en-US"/>
                    </w:rPr>
                    <m:t>=D</m:t>
                  </m:r>
                  <m:d>
                    <m:dPr>
                      <m:ctrlPr>
                        <w:rPr>
                          <w:rFonts w:ascii="Cambria Math" w:hAnsi="Cambria Math"/>
                          <w:i/>
                          <w:color w:val="008000"/>
                          <w:sz w:val="24"/>
                          <w:szCs w:val="24"/>
                          <w:lang w:val="en-US"/>
                        </w:rPr>
                      </m:ctrlPr>
                    </m:dPr>
                    <m:e>
                      <m:r>
                        <w:rPr>
                          <w:rFonts w:ascii="Cambria Math" w:hAnsi="Cambria Math"/>
                          <w:color w:val="008000"/>
                          <w:sz w:val="24"/>
                          <w:szCs w:val="24"/>
                          <w:lang w:val="en-US"/>
                        </w:rPr>
                        <m:t>1-rr</m:t>
                      </m:r>
                    </m:e>
                  </m:d>
                  <m:r>
                    <w:rPr>
                      <w:rFonts w:ascii="Cambria Math" w:hAnsi="Cambria Math"/>
                      <w:color w:val="008000"/>
                      <w:sz w:val="24"/>
                      <w:szCs w:val="24"/>
                      <w:lang w:val="en-US"/>
                    </w:rPr>
                    <m:t>-ER</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color w:val="008000"/>
                                          <w:sz w:val="24"/>
                                          <w:szCs w:val="24"/>
                                          <w:lang w:val="en-US"/>
                                        </w:rPr>
                                      </m:ctrlPr>
                                    </m:sSupPr>
                                    <m:e>
                                      <m:r>
                                        <w:rPr>
                                          <w:rFonts w:ascii="Cambria Math" w:hAnsi="Cambria Math"/>
                                          <w:color w:val="008000"/>
                                          <w:sz w:val="24"/>
                                          <w:szCs w:val="24"/>
                                          <w:lang w:val="en-US"/>
                                        </w:rPr>
                                        <m:t>B</m:t>
                                      </m:r>
                                    </m:e>
                                    <m:sup>
                                      <m:r>
                                        <w:rPr>
                                          <w:rFonts w:ascii="Cambria Math" w:hAnsi="Cambria Math"/>
                                          <w:color w:val="008000"/>
                                          <w:sz w:val="24"/>
                                          <w:szCs w:val="24"/>
                                          <w:lang w:val="en-US"/>
                                        </w:rPr>
                                        <m:t>B</m:t>
                                      </m:r>
                                    </m:sup>
                                  </m:sSup>
                                  <m:r>
                                    <w:rPr>
                                      <w:rFonts w:ascii="Cambria Math" w:hAnsi="Cambria Math"/>
                                      <w:sz w:val="24"/>
                                      <w:szCs w:val="24"/>
                                      <w:lang w:val="en-US"/>
                                    </w:rPr>
                                    <m:t>(</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i</m:t>
                                      </m:r>
                                    </m:e>
                                    <m:sup>
                                      <m:r>
                                        <w:rPr>
                                          <w:rFonts w:ascii="Cambria Math" w:hAnsi="Cambria Math"/>
                                          <w:color w:val="008000"/>
                                          <w:sz w:val="24"/>
                                          <w:szCs w:val="24"/>
                                          <w:lang w:val="en-US"/>
                                        </w:rPr>
                                        <m:t>L</m:t>
                                      </m:r>
                                    </m:sup>
                                  </m:sSup>
                                  <m:r>
                                    <w:rPr>
                                      <w:rFonts w:ascii="Cambria Math" w:hAnsi="Cambria Math"/>
                                      <w:color w:val="FF0000"/>
                                      <w:sz w:val="24"/>
                                      <w:szCs w:val="24"/>
                                      <w:lang w:val="en-US"/>
                                    </w:rPr>
                                    <m:t>↑</m:t>
                                  </m:r>
                                  <m:r>
                                    <w:rPr>
                                      <w:rFonts w:ascii="Cambria Math" w:hAnsi="Cambria Math"/>
                                      <w:sz w:val="24"/>
                                      <w:szCs w:val="24"/>
                                      <w:lang w:val="en-US"/>
                                    </w:rPr>
                                    <m:t>)</m:t>
                                  </m:r>
                                </m:e>
                              </m:groupChr>
                            </m:e>
                            <m:lim>
                              <m:r>
                                <w:rPr>
                                  <w:rFonts w:ascii="Cambria Math" w:hAnsi="Cambria Math"/>
                                  <w:color w:val="FF0000"/>
                                  <w:sz w:val="24"/>
                                  <w:szCs w:val="24"/>
                                  <w:lang w:val="en-US"/>
                                </w:rPr>
                                <m:t>↓</m:t>
                              </m:r>
                            </m:lim>
                          </m:limLow>
                        </m:e>
                      </m:groupChr>
                    </m:e>
                    <m:lim>
                      <m:r>
                        <w:rPr>
                          <w:rFonts w:ascii="Cambria Math" w:hAnsi="Cambria Math"/>
                          <w:color w:val="FF0000"/>
                          <w:sz w:val="24"/>
                          <w:szCs w:val="24"/>
                          <w:lang w:val="en-US"/>
                        </w:rPr>
                        <m:t>↑</m:t>
                      </m:r>
                    </m:lim>
                  </m:limLow>
                </m:e>
              </m:groupChr>
            </m:e>
            <m:lim>
              <m:r>
                <w:rPr>
                  <w:rFonts w:ascii="Cambria Math" w:hAnsi="Cambria Math"/>
                  <w:color w:val="FF0000"/>
                  <w:sz w:val="24"/>
                  <w:szCs w:val="24"/>
                  <w:lang w:val="en-US"/>
                </w:rPr>
                <m:t>↑</m:t>
              </m:r>
            </m:lim>
          </m:limLow>
        </m:oMath>
      </m:oMathPara>
    </w:p>
    <w:p w:rsidR="00602731" w:rsidRPr="00440D70" w:rsidRDefault="00197BA0" w:rsidP="00432A1D">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They described loan supply function as follows</w:t>
      </w:r>
    </w:p>
    <w:p w:rsidR="00440D70" w:rsidRPr="00A05E02"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D-ER-</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B</m:t>
              </m:r>
            </m:sup>
          </m:sSup>
        </m:oMath>
      </m:oMathPara>
    </w:p>
    <w:p w:rsidR="007E2C65" w:rsidRPr="00A05E02"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D</m:t>
          </m:r>
          <m:d>
            <m:dPr>
              <m:ctrlPr>
                <w:rPr>
                  <w:rFonts w:ascii="Cambria Math" w:hAnsi="Cambria Math"/>
                  <w:i/>
                  <w:sz w:val="24"/>
                  <w:szCs w:val="24"/>
                  <w:lang w:val="en-US"/>
                </w:rPr>
              </m:ctrlPr>
            </m:dPr>
            <m:e>
              <m:r>
                <w:rPr>
                  <w:rFonts w:ascii="Cambria Math" w:hAnsi="Cambria Math"/>
                  <w:sz w:val="24"/>
                  <w:szCs w:val="24"/>
                  <w:lang w:val="en-US"/>
                </w:rPr>
                <m:t>1-rr</m:t>
              </m:r>
            </m:e>
          </m:d>
        </m:oMath>
      </m:oMathPara>
    </w:p>
    <w:p w:rsidR="00432A1D" w:rsidRDefault="00432A1D" w:rsidP="00432A1D">
      <w:pPr>
        <w:rPr>
          <w:rFonts w:ascii="Times New Roman" w:hAnsi="Times New Roman"/>
          <w:position w:val="-20"/>
        </w:rPr>
      </w:pPr>
      <w:r w:rsidRPr="00E5595B">
        <w:rPr>
          <w:rFonts w:ascii="Times New Roman" w:hAnsi="Times New Roman"/>
          <w:sz w:val="24"/>
          <w:szCs w:val="24"/>
        </w:rPr>
        <w:t>Th</w:t>
      </w:r>
      <w:r>
        <w:rPr>
          <w:rFonts w:ascii="Times New Roman" w:hAnsi="Times New Roman"/>
          <w:sz w:val="24"/>
          <w:szCs w:val="24"/>
        </w:rPr>
        <w:t xml:space="preserve">us the condition for </w:t>
      </w:r>
      <w:r w:rsidRPr="007A67D5">
        <w:rPr>
          <w:rFonts w:ascii="Times New Roman" w:hAnsi="Times New Roman"/>
          <w:b/>
          <w:color w:val="00B050"/>
          <w:sz w:val="24"/>
          <w:szCs w:val="24"/>
        </w:rPr>
        <w:t>clearing the loan market</w:t>
      </w:r>
      <w:r>
        <w:rPr>
          <w:rFonts w:ascii="Times New Roman" w:hAnsi="Times New Roman"/>
          <w:sz w:val="24"/>
          <w:szCs w:val="24"/>
        </w:rPr>
        <w:t xml:space="preserve">is </w:t>
      </w:r>
    </w:p>
    <w:p w:rsidR="00432A1D" w:rsidRPr="004D4C81"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m:rPr>
              <m:sty m:val="bi"/>
            </m:rPr>
            <w:rPr>
              <w:rFonts w:ascii="Cambria Math" w:hAnsi="Cambria Math"/>
              <w:color w:val="E36C0A" w:themeColor="accent6" w:themeShade="BF"/>
              <w:sz w:val="24"/>
              <w:szCs w:val="24"/>
              <w:lang w:val="en-US"/>
            </w:rPr>
            <m:t>D</m:t>
          </m:r>
          <m:d>
            <m:dPr>
              <m:ctrlPr>
                <w:rPr>
                  <w:rFonts w:ascii="Cambria Math" w:hAnsi="Cambria Math"/>
                  <w:i/>
                  <w:sz w:val="24"/>
                  <w:szCs w:val="24"/>
                  <w:lang w:val="en-US"/>
                </w:rPr>
              </m:ctrlPr>
            </m:dPr>
            <m:e>
              <m:r>
                <w:rPr>
                  <w:rFonts w:ascii="Cambria Math" w:hAnsi="Cambria Math"/>
                  <w:sz w:val="24"/>
                  <w:szCs w:val="24"/>
                  <w:lang w:val="en-US"/>
                </w:rPr>
                <m:t>1-rr</m:t>
              </m:r>
            </m:e>
          </m:d>
        </m:oMath>
      </m:oMathPara>
    </w:p>
    <w:p w:rsidR="00D7790F" w:rsidRPr="006974E1" w:rsidRDefault="00927BC0" w:rsidP="00D7790F">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=ϕ(</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b/>
                      <w:i/>
                      <w:color w:val="E36C0A" w:themeColor="accent6" w:themeShade="BF"/>
                      <w:sz w:val="24"/>
                      <w:szCs w:val="24"/>
                      <w:lang w:val="en-US"/>
                    </w:rPr>
                  </m:ctrlPr>
                </m:groupChrPr>
                <m:e>
                  <m:r>
                    <m:rPr>
                      <m:sty m:val="bi"/>
                    </m:rPr>
                    <w:rPr>
                      <w:rFonts w:ascii="Cambria Math" w:hAnsi="Cambria Math"/>
                      <w:color w:val="E36C0A" w:themeColor="accent6" w:themeShade="BF"/>
                      <w:sz w:val="24"/>
                      <w:szCs w:val="24"/>
                      <w:lang w:val="en-US"/>
                    </w:rPr>
                    <m:t>R</m:t>
                  </m:r>
                </m:e>
              </m:groupChr>
            </m:e>
            <m:lim>
              <m:r>
                <w:rPr>
                  <w:rFonts w:ascii="Cambria Math" w:hAnsi="Cambria Math"/>
                  <w:sz w:val="24"/>
                  <w:szCs w:val="24"/>
                  <w:lang w:val="en-US"/>
                </w:rPr>
                <m:t>-</m:t>
              </m:r>
            </m:lim>
          </m:limLow>
          <m:r>
            <w:rPr>
              <w:rFonts w:ascii="Cambria Math" w:hAnsi="Cambria Math"/>
              <w:sz w:val="24"/>
              <w:szCs w:val="24"/>
              <w:lang w:val="en-US"/>
            </w:rPr>
            <m:t>)</m:t>
          </m:r>
        </m:oMath>
      </m:oMathPara>
    </w:p>
    <w:p w:rsidR="00D7790F" w:rsidRPr="00D14791" w:rsidRDefault="003F5B09" w:rsidP="00D7790F">
      <w:pPr>
        <w:autoSpaceDE w:val="0"/>
        <w:autoSpaceDN w:val="0"/>
        <w:adjustRightInd w:val="0"/>
        <w:spacing w:before="120" w:after="120" w:line="360" w:lineRule="auto"/>
        <w:jc w:val="both"/>
        <w:rPr>
          <w:rFonts w:ascii="Times New Roman" w:hAnsi="Times New Roman"/>
          <w:sz w:val="24"/>
          <w:szCs w:val="24"/>
          <w:lang w:val="en-US"/>
        </w:rPr>
      </w:pPr>
      <w:r w:rsidRPr="00D14791">
        <w:rPr>
          <w:rFonts w:ascii="Times New Roman" w:hAnsi="Times New Roman"/>
          <w:bCs/>
          <w:color w:val="000000"/>
          <w:sz w:val="24"/>
          <w:szCs w:val="24"/>
          <w:lang w:eastAsia="tr-TR"/>
        </w:rPr>
        <w:t xml:space="preserve">Define an implicit function of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oMath>
      <w:r w:rsidRPr="00D14791">
        <w:rPr>
          <w:rFonts w:ascii="Times New Roman" w:hAnsi="Times New Roman"/>
          <w:bCs/>
          <w:color w:val="000000"/>
          <w:sz w:val="24"/>
          <w:szCs w:val="24"/>
          <w:lang w:eastAsia="tr-TR"/>
        </w:rPr>
        <w:t xml:space="preserve">as </w:t>
      </w:r>
      <w:r w:rsidRPr="00D14791">
        <w:rPr>
          <w:rFonts w:ascii="Times New Roman" w:hAnsi="Times New Roman"/>
          <w:color w:val="000000"/>
          <w:sz w:val="24"/>
          <w:szCs w:val="24"/>
          <w:lang w:eastAsia="tr-TR"/>
        </w:rPr>
        <w:t xml:space="preserve">like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=ϕ(</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r>
          <w:rPr>
            <w:rFonts w:ascii="Cambria Math" w:hAnsi="Cambria Math"/>
            <w:sz w:val="24"/>
            <w:szCs w:val="24"/>
            <w:lang w:val="en-US"/>
          </w:rPr>
          <m:t>)</m:t>
        </m:r>
      </m:oMath>
    </w:p>
    <w:p w:rsidR="003F5B09" w:rsidRPr="00D7790F" w:rsidRDefault="003F5B09" w:rsidP="00D7790F">
      <w:pPr>
        <w:autoSpaceDE w:val="0"/>
        <w:autoSpaceDN w:val="0"/>
        <w:adjustRightInd w:val="0"/>
        <w:spacing w:before="120" w:after="120" w:line="360" w:lineRule="auto"/>
        <w:jc w:val="both"/>
        <w:rPr>
          <w:rFonts w:ascii="Times New Roman" w:hAnsi="Times New Roman"/>
          <w:sz w:val="24"/>
          <w:szCs w:val="24"/>
          <w:lang w:val="en-US"/>
        </w:rPr>
      </w:pPr>
      <w:r w:rsidRPr="00D14791">
        <w:rPr>
          <w:rFonts w:ascii="Times New Roman" w:hAnsi="Times New Roman"/>
          <w:bCs/>
          <w:color w:val="000000"/>
          <w:sz w:val="24"/>
          <w:szCs w:val="24"/>
          <w:lang w:eastAsia="tr-TR"/>
        </w:rPr>
        <w:t>Use the implicit function theorem to prove</w:t>
      </w:r>
      <m:oMath>
        <m:f>
          <m:fPr>
            <m:ctrlPr>
              <w:rPr>
                <w:rFonts w:ascii="Cambria Math" w:hAnsi="Cambria Math"/>
                <w:i/>
                <w:sz w:val="24"/>
                <w:szCs w:val="24"/>
                <w:lang w:val="en-US"/>
              </w:rPr>
            </m:ctrlPr>
          </m:fPr>
          <m:num>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num>
          <m:den>
            <m:r>
              <w:rPr>
                <w:rFonts w:ascii="Cambria Math" w:hAnsi="Cambria Math"/>
                <w:sz w:val="24"/>
                <w:szCs w:val="24"/>
                <w:lang w:val="en-US"/>
              </w:rPr>
              <m:t>dy</m:t>
            </m:r>
          </m:den>
        </m:f>
        <m:r>
          <w:rPr>
            <w:rFonts w:ascii="Cambria Math" w:hAnsi="Cambria Math"/>
            <w:sz w:val="24"/>
            <w:szCs w:val="24"/>
            <w:lang w:val="en-US"/>
          </w:rPr>
          <m:t>&gt;0</m:t>
        </m:r>
        <m:f>
          <m:fPr>
            <m:ctrlPr>
              <w:rPr>
                <w:rFonts w:ascii="Cambria Math" w:hAnsi="Cambria Math"/>
                <w:i/>
                <w:sz w:val="24"/>
                <w:szCs w:val="24"/>
                <w:lang w:val="en-US"/>
              </w:rPr>
            </m:ctrlPr>
          </m:fPr>
          <m:num>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num>
          <m:den>
            <m:r>
              <w:rPr>
                <w:rFonts w:ascii="Cambria Math" w:hAnsi="Cambria Math"/>
                <w:sz w:val="24"/>
                <w:szCs w:val="24"/>
                <w:lang w:val="en-US"/>
              </w:rPr>
              <m:t>dR</m:t>
            </m:r>
          </m:den>
        </m:f>
        <m:r>
          <w:rPr>
            <w:rFonts w:ascii="Cambria Math" w:hAnsi="Cambria Math"/>
            <w:sz w:val="24"/>
            <w:szCs w:val="24"/>
            <w:lang w:val="en-US"/>
          </w:rPr>
          <m:t>&lt;0</m:t>
        </m:r>
        <m:f>
          <m:fPr>
            <m:ctrlPr>
              <w:rPr>
                <w:rFonts w:ascii="Cambria Math" w:hAnsi="Cambria Math"/>
                <w:i/>
                <w:sz w:val="24"/>
                <w:szCs w:val="24"/>
                <w:lang w:val="en-US"/>
              </w:rPr>
            </m:ctrlPr>
          </m:fPr>
          <m:num>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num>
          <m:den>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r>
          <w:rPr>
            <w:rFonts w:ascii="Cambria Math" w:hAnsi="Cambria Math"/>
            <w:sz w:val="24"/>
            <w:szCs w:val="24"/>
            <w:lang w:val="en-US"/>
          </w:rPr>
          <m:t>&gt;0</m:t>
        </m:r>
      </m:oMath>
    </w:p>
    <w:p w:rsidR="003F5B09" w:rsidRPr="0034518C" w:rsidRDefault="003F5B09" w:rsidP="003F5B09">
      <w:pPr>
        <w:autoSpaceDE w:val="0"/>
        <w:autoSpaceDN w:val="0"/>
        <w:adjustRightInd w:val="0"/>
        <w:spacing w:after="0" w:line="240" w:lineRule="auto"/>
        <w:rPr>
          <w:rFonts w:ascii="Garamond" w:hAnsi="Garamond" w:cs="Garamond"/>
          <w:color w:val="000000"/>
          <w:sz w:val="24"/>
          <w:szCs w:val="24"/>
          <w:highlight w:val="yellow"/>
          <w:lang w:eastAsia="tr-TR"/>
        </w:rPr>
      </w:pPr>
    </w:p>
    <w:p w:rsidR="00D14791" w:rsidRDefault="00D14791" w:rsidP="00D14791">
      <w:pPr>
        <w:autoSpaceDE w:val="0"/>
        <w:autoSpaceDN w:val="0"/>
        <w:adjustRightInd w:val="0"/>
        <w:spacing w:before="120" w:after="120" w:line="360" w:lineRule="auto"/>
        <w:rPr>
          <w:rFonts w:ascii="Times New Roman" w:hAnsi="Times New Roman"/>
          <w:sz w:val="24"/>
          <w:szCs w:val="24"/>
          <w:lang w:eastAsia="tr-TR"/>
        </w:rPr>
      </w:pPr>
      <w:r w:rsidRPr="00D14791">
        <w:rPr>
          <w:rFonts w:ascii="Times New Roman" w:hAnsi="Times New Roman"/>
          <w:sz w:val="24"/>
          <w:szCs w:val="24"/>
          <w:lang w:eastAsia="tr-TR"/>
        </w:rPr>
        <w:t>To do it first of all we need to subbstitute the reserves</w:t>
      </w:r>
      <m:oMath>
        <m:r>
          <w:rPr>
            <w:rFonts w:ascii="Cambria Math" w:hAnsi="Cambria Math"/>
            <w:sz w:val="24"/>
            <w:szCs w:val="24"/>
            <w:lang w:val="en-US"/>
          </w:rPr>
          <m:t>R</m:t>
        </m:r>
      </m:oMath>
      <w:r w:rsidRPr="00D14791">
        <w:rPr>
          <w:rFonts w:ascii="Times New Roman" w:hAnsi="Times New Roman"/>
          <w:sz w:val="24"/>
          <w:szCs w:val="24"/>
          <w:lang w:eastAsia="tr-TR"/>
        </w:rPr>
        <w:t xml:space="preserve"> instead of deposits</w:t>
      </w:r>
      <m:oMath>
        <m:r>
          <w:rPr>
            <w:rFonts w:ascii="Cambria Math" w:hAnsi="Cambria Math"/>
            <w:sz w:val="24"/>
            <w:szCs w:val="24"/>
            <w:lang w:val="en-US"/>
          </w:rPr>
          <m:t>D</m:t>
        </m:r>
      </m:oMath>
      <w:r w:rsidRPr="00D14791">
        <w:rPr>
          <w:rFonts w:ascii="Times New Roman" w:hAnsi="Times New Roman"/>
          <w:sz w:val="24"/>
          <w:szCs w:val="24"/>
          <w:lang w:eastAsia="tr-TR"/>
        </w:rPr>
        <w:t xml:space="preserve">. </w:t>
      </w:r>
    </w:p>
    <w:p w:rsidR="003F5B09" w:rsidRDefault="00D14791" w:rsidP="00CA08E7">
      <w:pPr>
        <w:autoSpaceDE w:val="0"/>
        <w:autoSpaceDN w:val="0"/>
        <w:adjustRightInd w:val="0"/>
        <w:spacing w:before="120" w:after="120" w:line="360" w:lineRule="auto"/>
        <w:rPr>
          <w:rFonts w:ascii="Times New Roman" w:hAnsi="Times New Roman"/>
          <w:sz w:val="24"/>
          <w:szCs w:val="24"/>
          <w:lang w:eastAsia="tr-TR"/>
        </w:rPr>
      </w:pPr>
      <w:r w:rsidRPr="008674BF">
        <w:rPr>
          <w:rFonts w:ascii="Times New Roman" w:hAnsi="Times New Roman"/>
          <w:color w:val="800000"/>
          <w:sz w:val="24"/>
          <w:szCs w:val="24"/>
          <w:lang w:eastAsia="tr-TR"/>
        </w:rPr>
        <w:t xml:space="preserve">Bernanke and Blinder ignore the cash in </w:t>
      </w:r>
      <w:r w:rsidR="00BF39C1" w:rsidRPr="008674BF">
        <w:rPr>
          <w:rFonts w:ascii="Times New Roman" w:hAnsi="Times New Roman"/>
          <w:color w:val="800000"/>
          <w:sz w:val="24"/>
          <w:szCs w:val="24"/>
          <w:lang w:eastAsia="tr-TR"/>
        </w:rPr>
        <w:t>the</w:t>
      </w:r>
      <w:r w:rsidRPr="008674BF">
        <w:rPr>
          <w:rFonts w:ascii="Times New Roman" w:hAnsi="Times New Roman"/>
          <w:color w:val="800000"/>
          <w:sz w:val="24"/>
          <w:szCs w:val="24"/>
          <w:lang w:eastAsia="tr-TR"/>
        </w:rPr>
        <w:t xml:space="preserve"> defination of </w:t>
      </w:r>
      <w:r w:rsidR="00BF39C1" w:rsidRPr="008674BF">
        <w:rPr>
          <w:rFonts w:ascii="Times New Roman" w:hAnsi="Times New Roman"/>
          <w:color w:val="800000"/>
          <w:sz w:val="24"/>
          <w:szCs w:val="24"/>
          <w:lang w:eastAsia="tr-TR"/>
        </w:rPr>
        <w:t>supply of deposits</w:t>
      </w:r>
      <w:r w:rsidR="00CA08E7" w:rsidRPr="008674BF">
        <w:rPr>
          <w:rFonts w:ascii="Times New Roman" w:hAnsi="Times New Roman"/>
          <w:color w:val="800000"/>
          <w:sz w:val="24"/>
          <w:szCs w:val="24"/>
          <w:lang w:eastAsia="tr-TR"/>
        </w:rPr>
        <w:t xml:space="preserve"> and</w:t>
      </w:r>
      <w:r w:rsidR="00CA08E7">
        <w:rPr>
          <w:rFonts w:ascii="Times New Roman" w:hAnsi="Times New Roman"/>
          <w:sz w:val="24"/>
          <w:szCs w:val="24"/>
          <w:lang w:eastAsia="tr-TR"/>
        </w:rPr>
        <w:t xml:space="preserve"> they expres</w:t>
      </w:r>
      <w:r w:rsidR="00CA08E7" w:rsidRPr="00CA08E7">
        <w:rPr>
          <w:rFonts w:ascii="Times New Roman" w:hAnsi="Times New Roman"/>
          <w:b/>
          <w:color w:val="00B050"/>
          <w:sz w:val="24"/>
          <w:szCs w:val="24"/>
          <w:lang w:eastAsia="tr-TR"/>
        </w:rPr>
        <w:t>d</w:t>
      </w:r>
      <w:r w:rsidRPr="00CA08E7">
        <w:rPr>
          <w:rFonts w:ascii="Times New Roman" w:hAnsi="Times New Roman"/>
          <w:b/>
          <w:color w:val="00B050"/>
          <w:sz w:val="24"/>
          <w:szCs w:val="24"/>
          <w:lang w:eastAsia="tr-TR"/>
        </w:rPr>
        <w:t xml:space="preserve">eposits </w:t>
      </w:r>
      <w:r w:rsidR="00BF39C1" w:rsidRPr="00CA08E7">
        <w:rPr>
          <w:rFonts w:ascii="Times New Roman" w:hAnsi="Times New Roman"/>
          <w:b/>
          <w:color w:val="00B050"/>
          <w:sz w:val="24"/>
          <w:szCs w:val="24"/>
          <w:lang w:eastAsia="tr-TR"/>
        </w:rPr>
        <w:t>equal to bank reserves</w:t>
      </w:r>
      <w:r w:rsidR="00193816">
        <w:rPr>
          <w:rFonts w:ascii="Times New Roman" w:hAnsi="Times New Roman"/>
          <w:b/>
          <w:color w:val="00B050"/>
          <w:sz w:val="24"/>
          <w:szCs w:val="24"/>
          <w:lang w:eastAsia="tr-TR"/>
        </w:rPr>
        <w:t xml:space="preserve"> times the m</w:t>
      </w:r>
      <w:r w:rsidR="00CA08E7" w:rsidRPr="00CA08E7">
        <w:rPr>
          <w:rFonts w:ascii="Times New Roman" w:hAnsi="Times New Roman"/>
          <w:b/>
          <w:color w:val="00B050"/>
          <w:sz w:val="24"/>
          <w:szCs w:val="24"/>
          <w:lang w:eastAsia="tr-TR"/>
        </w:rPr>
        <w:t>oney multiplier</w:t>
      </w:r>
      <w:r w:rsidR="00CA08E7">
        <w:rPr>
          <w:rFonts w:ascii="Times New Roman" w:hAnsi="Times New Roman"/>
          <w:sz w:val="24"/>
          <w:szCs w:val="24"/>
          <w:lang w:eastAsia="tr-TR"/>
        </w:rPr>
        <w:t xml:space="preserve">. </w:t>
      </w:r>
    </w:p>
    <w:p w:rsidR="00440D70" w:rsidRDefault="00440D70" w:rsidP="00440D70">
      <w:pPr>
        <w:rPr>
          <w:rFonts w:ascii="Times New Roman" w:hAnsi="Times New Roman"/>
          <w:sz w:val="24"/>
          <w:szCs w:val="24"/>
        </w:rPr>
      </w:pPr>
      <w:r>
        <w:rPr>
          <w:rFonts w:ascii="Times New Roman" w:hAnsi="Times New Roman"/>
          <w:sz w:val="24"/>
          <w:szCs w:val="24"/>
        </w:rPr>
        <w:t>T</w:t>
      </w:r>
      <w:r w:rsidRPr="006E12BA">
        <w:rPr>
          <w:rFonts w:ascii="Times New Roman" w:hAnsi="Times New Roman"/>
          <w:sz w:val="24"/>
          <w:szCs w:val="24"/>
        </w:rPr>
        <w:t xml:space="preserve">he supply of </w:t>
      </w:r>
      <w:r>
        <w:rPr>
          <w:rFonts w:ascii="Times New Roman" w:hAnsi="Times New Roman"/>
          <w:sz w:val="24"/>
          <w:szCs w:val="24"/>
        </w:rPr>
        <w:t>money(</w:t>
      </w:r>
      <w:r w:rsidR="004D2C57">
        <w:rPr>
          <w:rFonts w:ascii="Times New Roman" w:hAnsi="Times New Roman"/>
          <w:sz w:val="24"/>
          <w:szCs w:val="24"/>
        </w:rPr>
        <w:t xml:space="preserve">it is </w:t>
      </w:r>
      <w:r>
        <w:rPr>
          <w:rFonts w:ascii="Times New Roman" w:hAnsi="Times New Roman"/>
          <w:sz w:val="24"/>
          <w:szCs w:val="24"/>
        </w:rPr>
        <w:t xml:space="preserve">deposits because of </w:t>
      </w:r>
      <w:r w:rsidRPr="006E12BA">
        <w:rPr>
          <w:rFonts w:ascii="Times New Roman" w:hAnsi="Times New Roman"/>
          <w:sz w:val="24"/>
          <w:szCs w:val="24"/>
        </w:rPr>
        <w:t>cash is ignored</w:t>
      </w:r>
      <w:r w:rsidR="004D2C57">
        <w:rPr>
          <w:rFonts w:ascii="Times New Roman" w:hAnsi="Times New Roman"/>
          <w:sz w:val="24"/>
          <w:szCs w:val="24"/>
        </w:rPr>
        <w:t xml:space="preserve"> by Bernanke and Blinder</w:t>
      </w:r>
      <w:r w:rsidRPr="006E12BA">
        <w:rPr>
          <w:rFonts w:ascii="Times New Roman" w:hAnsi="Times New Roman"/>
          <w:sz w:val="24"/>
          <w:szCs w:val="24"/>
        </w:rPr>
        <w:t xml:space="preserve">) is equal to </w:t>
      </w:r>
      <w:r w:rsidRPr="009A71A5">
        <w:rPr>
          <w:rFonts w:ascii="Times New Roman" w:hAnsi="Times New Roman"/>
          <w:color w:val="800000"/>
          <w:sz w:val="24"/>
          <w:szCs w:val="24"/>
        </w:rPr>
        <w:t>bank reserves</w:t>
      </w:r>
      <w:r>
        <w:rPr>
          <w:rFonts w:ascii="Times New Roman" w:hAnsi="Times New Roman"/>
          <w:sz w:val="24"/>
          <w:szCs w:val="24"/>
        </w:rPr>
        <w:t xml:space="preserve">(Money base) </w:t>
      </w:r>
      <w:r w:rsidRPr="004D2C57">
        <w:rPr>
          <w:rFonts w:ascii="Times New Roman" w:hAnsi="Times New Roman"/>
          <w:color w:val="0000FF"/>
          <w:sz w:val="24"/>
          <w:szCs w:val="24"/>
        </w:rPr>
        <w:t>times</w:t>
      </w:r>
      <w:r>
        <w:rPr>
          <w:rFonts w:ascii="Times New Roman" w:hAnsi="Times New Roman"/>
          <w:sz w:val="24"/>
          <w:szCs w:val="24"/>
        </w:rPr>
        <w:t xml:space="preserve"> the </w:t>
      </w:r>
      <w:r w:rsidRPr="009A71A5">
        <w:rPr>
          <w:rFonts w:ascii="Times New Roman" w:hAnsi="Times New Roman"/>
          <w:color w:val="800000"/>
          <w:sz w:val="24"/>
          <w:szCs w:val="24"/>
        </w:rPr>
        <w:t>money multiplier</w:t>
      </w:r>
      <w:r>
        <w:rPr>
          <w:rFonts w:ascii="Times New Roman" w:hAnsi="Times New Roman"/>
          <w:sz w:val="24"/>
          <w:szCs w:val="24"/>
        </w:rPr>
        <w:t xml:space="preserve">;     </w:t>
      </w:r>
    </w:p>
    <w:p w:rsidR="00CA08E7" w:rsidRDefault="00927BC0" w:rsidP="00CA08E7">
      <w:pPr>
        <w:autoSpaceDE w:val="0"/>
        <w:autoSpaceDN w:val="0"/>
        <w:adjustRightInd w:val="0"/>
        <w:spacing w:before="120" w:after="120" w:line="360" w:lineRule="auto"/>
        <w:rPr>
          <w:rFonts w:ascii="Times New Roman" w:hAnsi="Times New Roman"/>
          <w:sz w:val="24"/>
          <w:szCs w:val="24"/>
          <w:lang w:eastAsia="tr-TR"/>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=M1=</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CU</m:t>
                  </m:r>
                </m:e>
              </m:groupChr>
            </m:e>
            <m:lim>
              <m:r>
                <w:rPr>
                  <w:rFonts w:ascii="Cambria Math" w:hAnsi="Cambria Math"/>
                  <w:sz w:val="24"/>
                  <w:szCs w:val="24"/>
                  <w:lang w:val="en-US"/>
                </w:rPr>
                <m:t>0</m:t>
              </m:r>
            </m:lim>
          </m:limLow>
          <m:r>
            <w:rPr>
              <w:rFonts w:ascii="Cambria Math" w:hAnsi="Cambria Math"/>
              <w:sz w:val="24"/>
              <w:szCs w:val="24"/>
              <w:lang w:val="en-US"/>
            </w:rPr>
            <m:t>+D=D=μ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ER+RR</m:t>
                      </m:r>
                    </m:e>
                  </m:groupChr>
                </m:e>
                <m:lim>
                  <m:r>
                    <w:rPr>
                      <w:rFonts w:ascii="Cambria Math" w:hAnsi="Cambria Math"/>
                      <w:sz w:val="24"/>
                      <w:szCs w:val="24"/>
                      <w:lang w:val="en-US"/>
                    </w:rPr>
                    <m:t>R</m:t>
                  </m:r>
                </m:lim>
              </m:limLow>
            </m:e>
          </m:d>
          <m:r>
            <w:rPr>
              <w:rFonts w:ascii="Cambria Math" w:hAnsi="Cambria Math"/>
              <w:sz w:val="24"/>
              <w:szCs w:val="24"/>
              <w:lang w:val="en-US"/>
            </w:rPr>
            <m:t>=μR</m:t>
          </m:r>
        </m:oMath>
      </m:oMathPara>
    </w:p>
    <w:p w:rsidR="00BB6D9B" w:rsidRPr="00BB6D9B" w:rsidRDefault="00927BC0" w:rsidP="00762AF6">
      <w:pPr>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S</m:t>
              </m:r>
            </m:sup>
          </m:sSup>
          <m:r>
            <w:rPr>
              <w:rFonts w:ascii="Cambria Math" w:hAnsi="Cambria Math"/>
              <w:sz w:val="24"/>
              <w:szCs w:val="24"/>
              <w:lang w:val="en-US"/>
            </w:rPr>
            <m:t>= μR</m:t>
          </m:r>
        </m:oMath>
      </m:oMathPara>
    </w:p>
    <w:p w:rsidR="00BB6D9B" w:rsidRPr="00A82ED4" w:rsidRDefault="00927BC0" w:rsidP="00762AF6">
      <w:pPr>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 xml:space="preserve">      or      </m:t>
          </m:r>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oMath>
      </m:oMathPara>
    </w:p>
    <w:p w:rsidR="00A82ED4" w:rsidRDefault="00A82ED4" w:rsidP="00762AF6">
      <w:pPr>
        <w:rPr>
          <w:rFonts w:ascii="Times New Roman" w:hAnsi="Times New Roman"/>
          <w:sz w:val="24"/>
          <w:szCs w:val="24"/>
          <w:lang w:val="en-US"/>
        </w:rPr>
      </w:pPr>
    </w:p>
    <w:p w:rsidR="00A82ED4" w:rsidRDefault="00A82ED4" w:rsidP="00762AF6">
      <w:pPr>
        <w:rPr>
          <w:rFonts w:ascii="Times New Roman" w:hAnsi="Times New Roman"/>
          <w:sz w:val="24"/>
          <w:szCs w:val="24"/>
        </w:rPr>
      </w:pPr>
    </w:p>
    <w:p w:rsidR="00762AF6" w:rsidRDefault="00762AF6" w:rsidP="00762AF6">
      <w:pPr>
        <w:rPr>
          <w:rFonts w:ascii="Times New Roman" w:hAnsi="Times New Roman"/>
          <w:sz w:val="24"/>
          <w:szCs w:val="24"/>
        </w:rPr>
      </w:pPr>
      <w:r>
        <w:rPr>
          <w:rFonts w:ascii="Times New Roman" w:hAnsi="Times New Roman"/>
          <w:sz w:val="24"/>
          <w:szCs w:val="24"/>
        </w:rPr>
        <w:lastRenderedPageBreak/>
        <w:t>Suppose banks hold excess reserves negativ</w:t>
      </w:r>
      <w:r w:rsidR="0014746F">
        <w:rPr>
          <w:rFonts w:ascii="Times New Roman" w:hAnsi="Times New Roman"/>
          <w:sz w:val="24"/>
          <w:szCs w:val="24"/>
        </w:rPr>
        <w:t>el</w:t>
      </w:r>
      <w:r>
        <w:rPr>
          <w:rFonts w:ascii="Times New Roman" w:hAnsi="Times New Roman"/>
          <w:sz w:val="24"/>
          <w:szCs w:val="24"/>
        </w:rPr>
        <w:t xml:space="preserve">y </w:t>
      </w:r>
      <w:r w:rsidR="0014746F">
        <w:rPr>
          <w:rFonts w:ascii="Times New Roman" w:hAnsi="Times New Roman"/>
          <w:sz w:val="24"/>
          <w:szCs w:val="24"/>
        </w:rPr>
        <w:t>correlated</w:t>
      </w:r>
      <w:r>
        <w:rPr>
          <w:rFonts w:ascii="Times New Roman" w:hAnsi="Times New Roman"/>
          <w:sz w:val="24"/>
          <w:szCs w:val="24"/>
        </w:rPr>
        <w:t xml:space="preserve"> with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oMath>
    </w:p>
    <w:p w:rsidR="00762AF6" w:rsidRPr="0014746F" w:rsidRDefault="00762AF6" w:rsidP="00762AF6">
      <w:pPr>
        <w:rPr>
          <w:rFonts w:ascii="Times New Roman" w:hAnsi="Times New Roman"/>
          <w:sz w:val="24"/>
          <w:szCs w:val="24"/>
          <w:lang w:val="en-US"/>
        </w:rPr>
      </w:pPr>
      <m:oMathPara>
        <m:oMath>
          <m:r>
            <w:rPr>
              <w:rFonts w:ascii="Cambria Math" w:hAnsi="Cambria Math"/>
              <w:sz w:val="24"/>
              <w:szCs w:val="24"/>
              <w:lang w:val="en-US"/>
            </w:rPr>
            <m:t>ER</m:t>
          </m:r>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D</m:t>
          </m:r>
          <m:d>
            <m:dPr>
              <m:ctrlPr>
                <w:rPr>
                  <w:rFonts w:ascii="Cambria Math" w:hAnsi="Cambria Math"/>
                  <w:i/>
                  <w:sz w:val="24"/>
                  <w:szCs w:val="24"/>
                  <w:lang w:val="en-US"/>
                </w:rPr>
              </m:ctrlPr>
            </m:dPr>
            <m:e>
              <m:r>
                <w:rPr>
                  <w:rFonts w:ascii="Cambria Math" w:hAnsi="Cambria Math"/>
                  <w:sz w:val="24"/>
                  <w:szCs w:val="24"/>
                  <w:lang w:val="en-US"/>
                </w:rPr>
                <m:t>1-rr</m:t>
              </m:r>
            </m:e>
          </m:d>
        </m:oMath>
      </m:oMathPara>
    </w:p>
    <w:p w:rsidR="0014746F" w:rsidRDefault="0014746F" w:rsidP="00762AF6">
      <w:pPr>
        <w:rPr>
          <w:rFonts w:ascii="Times New Roman" w:hAnsi="Times New Roman"/>
          <w:sz w:val="24"/>
          <w:szCs w:val="24"/>
          <w:lang w:val="en-US"/>
        </w:rPr>
      </w:pPr>
      <m:oMathPara>
        <m:oMath>
          <m:r>
            <w:rPr>
              <w:rFonts w:ascii="Cambria Math" w:hAnsi="Cambria Math"/>
              <w:sz w:val="24"/>
              <w:szCs w:val="24"/>
              <w:lang w:val="en-US"/>
            </w:rPr>
            <m:t>D=μ</m:t>
          </m:r>
          <m:d>
            <m:dPr>
              <m:ctrlPr>
                <w:rPr>
                  <w:rFonts w:ascii="Cambria Math" w:hAnsi="Cambria Math"/>
                  <w:i/>
                  <w:sz w:val="24"/>
                  <w:szCs w:val="24"/>
                  <w:lang w:val="en-US"/>
                </w:rPr>
              </m:ctrlPr>
            </m:dPr>
            <m:e>
              <m:r>
                <w:rPr>
                  <w:rFonts w:ascii="Cambria Math" w:hAnsi="Cambria Math"/>
                  <w:sz w:val="24"/>
                  <w:szCs w:val="24"/>
                  <w:lang w:val="en-US"/>
                </w:rPr>
                <m:t>ER+RR</m:t>
              </m:r>
            </m:e>
          </m:d>
          <m:r>
            <w:rPr>
              <w:rFonts w:ascii="Cambria Math" w:hAnsi="Cambria Math"/>
              <w:sz w:val="24"/>
              <w:szCs w:val="24"/>
              <w:lang w:val="en-US"/>
            </w:rPr>
            <m:t>=μ</m:t>
          </m:r>
          <m:d>
            <m:dPr>
              <m:ctrlPr>
                <w:rPr>
                  <w:rFonts w:ascii="Cambria Math" w:hAnsi="Cambria Math"/>
                  <w:i/>
                  <w:sz w:val="24"/>
                  <w:szCs w:val="24"/>
                  <w:lang w:val="en-US"/>
                </w:rPr>
              </m:ctrlPr>
            </m:dPr>
            <m:e>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D</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+rrD</m:t>
              </m:r>
            </m:e>
          </m:d>
          <m:r>
            <w:rPr>
              <w:rFonts w:ascii="Cambria Math" w:hAnsi="Cambria Math"/>
              <w:sz w:val="24"/>
              <w:szCs w:val="24"/>
              <w:lang w:val="en-US"/>
            </w:rPr>
            <m:t>=μ</m:t>
          </m:r>
          <m:d>
            <m:dPr>
              <m:ctrlPr>
                <w:rPr>
                  <w:rFonts w:ascii="Cambria Math" w:hAnsi="Cambria Math"/>
                  <w:i/>
                  <w:sz w:val="24"/>
                  <w:szCs w:val="24"/>
                  <w:lang w:val="en-US"/>
                </w:rPr>
              </m:ctrlPr>
            </m:dPr>
            <m:e>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+rr</m:t>
              </m:r>
            </m:e>
          </m:d>
          <m:r>
            <w:rPr>
              <w:rFonts w:ascii="Cambria Math" w:hAnsi="Cambria Math"/>
              <w:sz w:val="24"/>
              <w:szCs w:val="24"/>
              <w:lang w:val="en-US"/>
            </w:rPr>
            <m:t>D</m:t>
          </m:r>
        </m:oMath>
      </m:oMathPara>
    </w:p>
    <w:p w:rsidR="00762AF6" w:rsidRPr="007619C8" w:rsidRDefault="0014746F" w:rsidP="00762AF6">
      <w:pPr>
        <w:rPr>
          <w:rFonts w:ascii="Times New Roman" w:hAnsi="Times New Roman"/>
          <w:sz w:val="24"/>
          <w:szCs w:val="24"/>
          <w:lang w:val="en-US"/>
        </w:rPr>
      </w:pPr>
      <m:oMathPara>
        <m:oMath>
          <m:r>
            <w:rPr>
              <w:rFonts w:ascii="Cambria Math" w:hAnsi="Cambria Math"/>
              <w:sz w:val="24"/>
              <w:szCs w:val="24"/>
              <w:lang w:val="en-US"/>
            </w:rPr>
            <m:t>D=μ</m:t>
          </m:r>
          <m:d>
            <m:dPr>
              <m:ctrlPr>
                <w:rPr>
                  <w:rFonts w:ascii="Cambria Math" w:hAnsi="Cambria Math"/>
                  <w:i/>
                  <w:sz w:val="24"/>
                  <w:szCs w:val="24"/>
                  <w:lang w:val="en-US"/>
                </w:rPr>
              </m:ctrlPr>
            </m:dPr>
            <m:e>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+rr</m:t>
              </m:r>
            </m:e>
          </m:d>
          <m:r>
            <w:rPr>
              <w:rFonts w:ascii="Cambria Math" w:hAnsi="Cambria Math"/>
              <w:sz w:val="24"/>
              <w:szCs w:val="24"/>
              <w:lang w:val="en-US"/>
            </w:rPr>
            <m:t>D</m:t>
          </m:r>
        </m:oMath>
      </m:oMathPara>
    </w:p>
    <w:p w:rsidR="00A14056" w:rsidRPr="00D7425C" w:rsidRDefault="00A14056" w:rsidP="00A14056">
      <w:pPr>
        <w:rPr>
          <w:rFonts w:ascii="Times New Roman" w:hAnsi="Times New Roman"/>
          <w:sz w:val="24"/>
          <w:szCs w:val="24"/>
        </w:rPr>
      </w:pPr>
      <m:oMathPara>
        <m:oMath>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+rr</m:t>
              </m:r>
            </m:den>
          </m:f>
        </m:oMath>
      </m:oMathPara>
    </w:p>
    <w:p w:rsidR="00A14056" w:rsidRDefault="00927BC0" w:rsidP="00A14056">
      <w:pPr>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=D=</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1</m:t>
                      </m:r>
                    </m:num>
                    <m:den>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+rr</m:t>
                      </m:r>
                    </m:den>
                  </m:f>
                </m:e>
              </m:groupChr>
            </m:e>
            <m:lim>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lim>
          </m:limLow>
          <m:r>
            <w:rPr>
              <w:rFonts w:ascii="Cambria Math" w:hAnsi="Cambria Math"/>
              <w:sz w:val="24"/>
              <w:szCs w:val="24"/>
              <w:lang w:val="en-US"/>
            </w:rPr>
            <m:t>R=μ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oMath>
      </m:oMathPara>
    </w:p>
    <w:p w:rsidR="00A14056" w:rsidRPr="00A05E02" w:rsidRDefault="00927BC0" w:rsidP="00A14056">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D</m:t>
                  </m:r>
                </m:e>
              </m:groupChr>
            </m:e>
            <m:lim>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lim>
          </m:limLow>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num>
            <m:den>
              <m:r>
                <m:rPr>
                  <m:scr m:val="script"/>
                </m:rP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+rr</m:t>
              </m:r>
            </m:den>
          </m:f>
          <m:r>
            <w:rPr>
              <w:rFonts w:ascii="Cambria Math" w:hAnsi="Cambria Math"/>
              <w:sz w:val="24"/>
              <w:szCs w:val="24"/>
              <w:lang w:val="en-US"/>
            </w:rPr>
            <m:t>R</m:t>
          </m:r>
        </m:oMath>
      </m:oMathPara>
    </w:p>
    <w:p w:rsidR="00A14056" w:rsidRDefault="00927BC0" w:rsidP="00A14056">
      <w:pPr>
        <w:rPr>
          <w:rFonts w:ascii="Times New Roman" w:hAnsi="Times New Roman"/>
          <w:sz w:val="24"/>
          <w:szCs w:val="24"/>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oMath>
      </m:oMathPara>
    </w:p>
    <w:p w:rsidR="00C45002" w:rsidRPr="004D4C81" w:rsidRDefault="00927BC0" w:rsidP="00C45002">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oMath>
      </m:oMathPara>
    </w:p>
    <w:p w:rsidR="00CA08E7" w:rsidRDefault="00CA08E7" w:rsidP="00CA08E7">
      <w:pPr>
        <w:autoSpaceDE w:val="0"/>
        <w:autoSpaceDN w:val="0"/>
        <w:adjustRightInd w:val="0"/>
        <w:spacing w:before="120" w:after="120" w:line="360" w:lineRule="auto"/>
        <w:rPr>
          <w:rFonts w:ascii="Times New Roman" w:hAnsi="Times New Roman"/>
          <w:sz w:val="24"/>
          <w:szCs w:val="24"/>
          <w:lang w:eastAsia="tr-TR"/>
        </w:rPr>
      </w:pPr>
    </w:p>
    <w:p w:rsidR="00C45002" w:rsidRPr="004D4C81" w:rsidRDefault="00927BC0" w:rsidP="00C45002">
      <w:pPr>
        <w:autoSpaceDE w:val="0"/>
        <w:autoSpaceDN w:val="0"/>
        <w:adjustRightInd w:val="0"/>
        <w:spacing w:before="120" w:after="120" w:line="360" w:lineRule="auto"/>
        <w:jc w:val="both"/>
        <w:rPr>
          <w:rFonts w:ascii="Times New Roman" w:hAnsi="Times New Roman"/>
          <w:sz w:val="24"/>
          <w:szCs w:val="24"/>
          <w:lang w:val="en-US"/>
        </w:rPr>
      </w:pPr>
      <m:oMathPara>
        <m:oMath>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e>
              </m:groupChr>
            </m:e>
            <m:lim>
              <m:r>
                <m:rPr>
                  <m:sty m:val="p"/>
                </m:rPr>
                <w:rPr>
                  <w:rFonts w:ascii="Cambria Math" w:hAnsi="Cambria Math"/>
                  <w:sz w:val="24"/>
                  <w:szCs w:val="24"/>
                  <w:lang w:val="en-US"/>
                </w:rPr>
                <m:t>Ψ</m:t>
              </m:r>
            </m:lim>
          </m:limLow>
          <m:r>
            <w:rPr>
              <w:rFonts w:ascii="Cambria Math" w:hAnsi="Cambria Math"/>
              <w:sz w:val="24"/>
              <w:szCs w:val="24"/>
              <w:lang w:val="en-US"/>
            </w:rPr>
            <m:t>=0</m:t>
          </m:r>
        </m:oMath>
      </m:oMathPara>
    </w:p>
    <w:p w:rsidR="00CA08E7" w:rsidRPr="00177190" w:rsidRDefault="00927BC0" w:rsidP="00CA08E7">
      <w:pPr>
        <w:autoSpaceDE w:val="0"/>
        <w:autoSpaceDN w:val="0"/>
        <w:adjustRightInd w:val="0"/>
        <w:spacing w:before="120" w:after="120" w:line="360" w:lineRule="auto"/>
        <w:rPr>
          <w:rFonts w:ascii="Times New Roman" w:hAnsi="Times New Roman"/>
          <w:b/>
          <w:color w:val="00B050"/>
          <w:sz w:val="24"/>
          <w:szCs w:val="24"/>
          <w:lang w:val="en-US"/>
        </w:rPr>
      </w:pPr>
      <m:oMathPara>
        <m:oMath>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d</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num>
            <m:den>
              <m:r>
                <m:rPr>
                  <m:sty m:val="bi"/>
                </m:rPr>
                <w:rPr>
                  <w:rFonts w:ascii="Cambria Math" w:hAnsi="Cambria Math"/>
                  <w:color w:val="00B050"/>
                  <w:sz w:val="24"/>
                  <w:szCs w:val="24"/>
                  <w:lang w:val="en-US"/>
                </w:rPr>
                <m:t>dR</m:t>
              </m:r>
            </m:den>
          </m:f>
          <m:r>
            <m:rPr>
              <m:sty m:val="bi"/>
            </m:rPr>
            <w:rPr>
              <w:rFonts w:ascii="Cambria Math" w:hAnsi="Cambria Math"/>
              <w:color w:val="00B050"/>
              <w:sz w:val="24"/>
              <w:szCs w:val="24"/>
              <w:lang w:val="en-US"/>
            </w:rPr>
            <m:t>=-</m:t>
          </m:r>
          <m:f>
            <m:fPr>
              <m:ctrlPr>
                <w:rPr>
                  <w:rFonts w:ascii="Cambria Math" w:hAnsi="Cambria Math"/>
                  <w:b/>
                  <w:i/>
                  <w:color w:val="00B050"/>
                  <w:sz w:val="24"/>
                  <w:szCs w:val="24"/>
                  <w:lang w:val="en-US"/>
                </w:rPr>
              </m:ctrlPr>
            </m:fPr>
            <m:num>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m:t>
                  </m:r>
                  <m:r>
                    <m:rPr>
                      <m:sty m:val="b"/>
                    </m:rPr>
                    <w:rPr>
                      <w:rFonts w:ascii="Cambria Math" w:hAnsi="Cambria Math"/>
                      <w:color w:val="00B050"/>
                      <w:sz w:val="24"/>
                      <w:szCs w:val="24"/>
                      <w:lang w:val="en-US"/>
                    </w:rPr>
                    <m:t>Ψ</m:t>
                  </m:r>
                </m:num>
                <m:den>
                  <m:r>
                    <m:rPr>
                      <m:sty m:val="bi"/>
                    </m:rPr>
                    <w:rPr>
                      <w:rFonts w:ascii="Cambria Math" w:hAnsi="Cambria Math"/>
                      <w:color w:val="00B050"/>
                      <w:sz w:val="24"/>
                      <w:szCs w:val="24"/>
                      <w:lang w:val="en-US"/>
                    </w:rPr>
                    <m:t>∂R</m:t>
                  </m:r>
                </m:den>
              </m:f>
            </m:num>
            <m:den>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m:t>
                  </m:r>
                  <m:r>
                    <m:rPr>
                      <m:sty m:val="b"/>
                    </m:rPr>
                    <w:rPr>
                      <w:rFonts w:ascii="Cambria Math" w:hAnsi="Cambria Math"/>
                      <w:color w:val="00B050"/>
                      <w:sz w:val="24"/>
                      <w:szCs w:val="24"/>
                      <w:lang w:val="en-US"/>
                    </w:rPr>
                    <m:t>Ψ</m:t>
                  </m:r>
                </m:num>
                <m:den>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den>
              </m:f>
            </m:den>
          </m:f>
          <m:r>
            <m:rPr>
              <m:sty m:val="bi"/>
            </m:rPr>
            <w:rPr>
              <w:rFonts w:ascii="Cambria Math" w:hAnsi="Cambria Math"/>
              <w:color w:val="00B050"/>
              <w:sz w:val="24"/>
              <w:szCs w:val="24"/>
              <w:lang w:val="en-US"/>
            </w:rPr>
            <m:t>=-</m:t>
          </m:r>
          <m:f>
            <m:fPr>
              <m:ctrlPr>
                <w:rPr>
                  <w:rFonts w:ascii="Cambria Math" w:hAnsi="Cambria Math"/>
                  <w:b/>
                  <w:i/>
                  <w:color w:val="00B050"/>
                  <w:sz w:val="24"/>
                  <w:szCs w:val="24"/>
                  <w:lang w:val="en-US"/>
                </w:rPr>
              </m:ctrlPr>
            </m:fPr>
            <m:num>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r>
                        <m:rPr>
                          <m:sty m:val="bi"/>
                        </m:rPr>
                        <w:rPr>
                          <w:rFonts w:ascii="Cambria Math" w:hAnsi="Cambria Math"/>
                          <w:color w:val="00B050"/>
                          <w:sz w:val="24"/>
                          <w:szCs w:val="24"/>
                          <w:lang w:val="en-US"/>
                        </w:rPr>
                        <m:t>-λ</m:t>
                      </m:r>
                      <m:d>
                        <m:dPr>
                          <m:ctrlPr>
                            <w:rPr>
                              <w:rFonts w:ascii="Cambria Math" w:hAnsi="Cambria Math"/>
                              <w:b/>
                              <w:i/>
                              <w:color w:val="00B050"/>
                              <w:sz w:val="24"/>
                              <w:szCs w:val="24"/>
                              <w:lang w:val="en-US"/>
                            </w:rPr>
                          </m:ctrlPr>
                        </m:d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e>
                              </m:groupChr>
                            </m:e>
                            <m:lim>
                              <m:r>
                                <m:rPr>
                                  <m:sty m:val="bi"/>
                                </m:rPr>
                                <w:rPr>
                                  <w:rFonts w:ascii="Cambria Math" w:hAnsi="Cambria Math"/>
                                  <w:color w:val="00B050"/>
                                  <w:sz w:val="24"/>
                                  <w:szCs w:val="24"/>
                                  <w:lang w:val="en-US"/>
                                </w:rPr>
                                <m:t>+</m:t>
                              </m:r>
                            </m:lim>
                          </m:limLow>
                          <m:r>
                            <m:rPr>
                              <m:sty m:val="bi"/>
                            </m:rPr>
                            <w:rPr>
                              <w:rFonts w:ascii="Cambria Math" w:hAnsi="Cambria Math"/>
                              <w:color w:val="00B050"/>
                              <w:sz w:val="24"/>
                              <w:szCs w:val="24"/>
                              <w:lang w:val="en-US"/>
                            </w:rPr>
                            <m:t>,</m:t>
                          </m:r>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B</m:t>
                                      </m:r>
                                    </m:sup>
                                  </m:sSup>
                                </m:e>
                              </m:groupChr>
                            </m:e>
                            <m:lim>
                              <m:r>
                                <m:rPr>
                                  <m:sty m:val="bi"/>
                                </m:rPr>
                                <w:rPr>
                                  <w:rFonts w:ascii="Cambria Math" w:hAnsi="Cambria Math"/>
                                  <w:color w:val="00B050"/>
                                  <w:sz w:val="24"/>
                                  <w:szCs w:val="24"/>
                                  <w:lang w:val="en-US"/>
                                </w:rPr>
                                <m:t>-</m:t>
                              </m:r>
                            </m:lim>
                          </m:limLow>
                        </m:e>
                      </m:d>
                      <m:d>
                        <m:dPr>
                          <m:ctrlPr>
                            <w:rPr>
                              <w:rFonts w:ascii="Cambria Math" w:hAnsi="Cambria Math"/>
                              <w:b/>
                              <w:i/>
                              <w:color w:val="00B050"/>
                              <w:sz w:val="24"/>
                              <w:szCs w:val="24"/>
                              <w:lang w:val="en-US"/>
                            </w:rPr>
                          </m:ctrlPr>
                        </m:dPr>
                        <m:e>
                          <m:r>
                            <m:rPr>
                              <m:sty m:val="bi"/>
                            </m:rPr>
                            <w:rPr>
                              <w:rFonts w:ascii="Cambria Math" w:hAnsi="Cambria Math"/>
                              <w:color w:val="00B050"/>
                              <w:sz w:val="24"/>
                              <w:szCs w:val="24"/>
                              <w:lang w:val="en-US"/>
                            </w:rPr>
                            <m:t>1-rr</m:t>
                          </m:r>
                        </m:e>
                      </m:d>
                      <m:r>
                        <m:rPr>
                          <m:sty m:val="bi"/>
                        </m:rPr>
                        <w:rPr>
                          <w:rFonts w:ascii="Cambria Math" w:hAnsi="Cambria Math"/>
                          <w:color w:val="00B050"/>
                          <w:sz w:val="24"/>
                          <w:szCs w:val="24"/>
                          <w:lang w:val="en-US"/>
                        </w:rPr>
                        <m:t xml:space="preserve"> μ</m:t>
                      </m:r>
                      <m:d>
                        <m:dPr>
                          <m:ctrlPr>
                            <w:rPr>
                              <w:rFonts w:ascii="Cambria Math" w:hAnsi="Cambria Math"/>
                              <w:b/>
                              <w:i/>
                              <w:color w:val="00B050"/>
                              <w:sz w:val="24"/>
                              <w:szCs w:val="24"/>
                              <w:lang w:val="en-US"/>
                            </w:rPr>
                          </m:ctrlPr>
                        </m:d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B</m:t>
                                      </m:r>
                                    </m:sup>
                                  </m:sSup>
                                </m:e>
                              </m:groupChr>
                            </m:e>
                            <m:lim>
                              <m:r>
                                <m:rPr>
                                  <m:sty m:val="bi"/>
                                </m:rPr>
                                <w:rPr>
                                  <w:rFonts w:ascii="Cambria Math" w:hAnsi="Cambria Math"/>
                                  <w:color w:val="00B050"/>
                                  <w:sz w:val="24"/>
                                  <w:szCs w:val="24"/>
                                  <w:lang w:val="en-US"/>
                                </w:rPr>
                                <m:t>+</m:t>
                              </m:r>
                            </m:lim>
                          </m:limLow>
                        </m:e>
                      </m:d>
                    </m:e>
                  </m:groupChr>
                </m:e>
                <m:lim>
                  <m:r>
                    <m:rPr>
                      <m:sty m:val="bi"/>
                    </m:rPr>
                    <w:rPr>
                      <w:rFonts w:ascii="Cambria Math" w:hAnsi="Cambria Math"/>
                      <w:color w:val="00B050"/>
                      <w:sz w:val="24"/>
                      <w:szCs w:val="24"/>
                      <w:lang w:val="en-US"/>
                    </w:rPr>
                    <m:t>-</m:t>
                  </m:r>
                </m:lim>
              </m:limLow>
            </m:num>
            <m:den>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L</m:t>
                                      </m:r>
                                    </m:e>
                                    <m:sup>
                                      <m:r>
                                        <m:rPr>
                                          <m:sty m:val="bi"/>
                                        </m:rPr>
                                        <w:rPr>
                                          <w:rFonts w:ascii="Cambria Math" w:hAnsi="Cambria Math"/>
                                          <w:color w:val="00B050"/>
                                          <w:sz w:val="24"/>
                                          <w:szCs w:val="24"/>
                                          <w:lang w:val="en-US"/>
                                        </w:rPr>
                                        <m:t>D</m:t>
                                      </m:r>
                                    </m:sup>
                                  </m:sSup>
                                </m:num>
                                <m:den>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den>
                              </m:f>
                            </m:e>
                          </m:groupChr>
                        </m:e>
                        <m:lim>
                          <m:r>
                            <m:rPr>
                              <m:sty m:val="bi"/>
                            </m:rPr>
                            <w:rPr>
                              <w:rFonts w:ascii="Cambria Math" w:hAnsi="Cambria Math"/>
                              <w:color w:val="00B050"/>
                              <w:sz w:val="24"/>
                              <w:szCs w:val="24"/>
                              <w:lang w:val="en-US"/>
                            </w:rPr>
                            <m:t>-</m:t>
                          </m:r>
                        </m:lim>
                      </m:limLow>
                      <m:r>
                        <m:rPr>
                          <m:sty m:val="bi"/>
                        </m:rPr>
                        <w:rPr>
                          <w:rFonts w:ascii="Cambria Math" w:hAnsi="Cambria Math"/>
                          <w:color w:val="00B050"/>
                          <w:sz w:val="24"/>
                          <w:szCs w:val="24"/>
                          <w:lang w:val="en-US"/>
                        </w:rPr>
                        <m:t>-</m:t>
                      </m:r>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∂λ</m:t>
                                  </m:r>
                                </m:num>
                                <m:den>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den>
                              </m:f>
                            </m:e>
                          </m:groupChr>
                        </m:e>
                        <m:lim>
                          <m:r>
                            <m:rPr>
                              <m:sty m:val="bi"/>
                            </m:rPr>
                            <w:rPr>
                              <w:rFonts w:ascii="Cambria Math" w:hAnsi="Cambria Math"/>
                              <w:color w:val="00B050"/>
                              <w:sz w:val="24"/>
                              <w:szCs w:val="24"/>
                              <w:lang w:val="en-US"/>
                            </w:rPr>
                            <m:t>+</m:t>
                          </m:r>
                        </m:lim>
                      </m:limLow>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d>
                                <m:dPr>
                                  <m:ctrlPr>
                                    <w:rPr>
                                      <w:rFonts w:ascii="Cambria Math" w:hAnsi="Cambria Math"/>
                                      <w:b/>
                                      <w:i/>
                                      <w:color w:val="00B050"/>
                                      <w:sz w:val="24"/>
                                      <w:szCs w:val="24"/>
                                      <w:lang w:val="en-US"/>
                                    </w:rPr>
                                  </m:ctrlPr>
                                </m:dPr>
                                <m:e>
                                  <m:r>
                                    <m:rPr>
                                      <m:sty m:val="bi"/>
                                    </m:rPr>
                                    <w:rPr>
                                      <w:rFonts w:ascii="Cambria Math" w:hAnsi="Cambria Math"/>
                                      <w:color w:val="00B050"/>
                                      <w:sz w:val="24"/>
                                      <w:szCs w:val="24"/>
                                      <w:lang w:val="en-US"/>
                                    </w:rPr>
                                    <m:t>1-rr</m:t>
                                  </m:r>
                                </m:e>
                              </m:d>
                              <m:r>
                                <m:rPr>
                                  <m:sty m:val="bi"/>
                                </m:rPr>
                                <w:rPr>
                                  <w:rFonts w:ascii="Cambria Math" w:hAnsi="Cambria Math"/>
                                  <w:color w:val="00B050"/>
                                  <w:sz w:val="24"/>
                                  <w:szCs w:val="24"/>
                                  <w:lang w:val="en-US"/>
                                </w:rPr>
                                <m:t xml:space="preserve"> μ</m:t>
                              </m:r>
                              <m:d>
                                <m:dPr>
                                  <m:ctrlPr>
                                    <w:rPr>
                                      <w:rFonts w:ascii="Cambria Math" w:hAnsi="Cambria Math"/>
                                      <w:b/>
                                      <w:i/>
                                      <w:color w:val="00B050"/>
                                      <w:sz w:val="24"/>
                                      <w:szCs w:val="24"/>
                                      <w:lang w:val="en-US"/>
                                    </w:rPr>
                                  </m:ctrlPr>
                                </m:d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B</m:t>
                                              </m:r>
                                            </m:sup>
                                          </m:sSup>
                                        </m:e>
                                      </m:groupChr>
                                    </m:e>
                                    <m:lim>
                                      <m:r>
                                        <m:rPr>
                                          <m:sty m:val="bi"/>
                                        </m:rPr>
                                        <w:rPr>
                                          <w:rFonts w:ascii="Cambria Math" w:hAnsi="Cambria Math"/>
                                          <w:color w:val="00B050"/>
                                          <w:sz w:val="24"/>
                                          <w:szCs w:val="24"/>
                                          <w:lang w:val="en-US"/>
                                        </w:rPr>
                                        <m:t>+</m:t>
                                      </m:r>
                                    </m:lim>
                                  </m:limLow>
                                </m:e>
                              </m:d>
                              <m:r>
                                <m:rPr>
                                  <m:sty m:val="bi"/>
                                </m:rPr>
                                <w:rPr>
                                  <w:rFonts w:ascii="Cambria Math" w:hAnsi="Cambria Math"/>
                                  <w:color w:val="00B050"/>
                                  <w:sz w:val="24"/>
                                  <w:szCs w:val="24"/>
                                  <w:lang w:val="en-US"/>
                                </w:rPr>
                                <m:t>R</m:t>
                              </m:r>
                            </m:e>
                          </m:groupChr>
                        </m:e>
                        <m:lim>
                          <m:r>
                            <m:rPr>
                              <m:sty m:val="bi"/>
                            </m:rPr>
                            <w:rPr>
                              <w:rFonts w:ascii="Cambria Math" w:hAnsi="Cambria Math"/>
                              <w:color w:val="00B050"/>
                              <w:sz w:val="24"/>
                              <w:szCs w:val="24"/>
                              <w:lang w:val="en-US"/>
                            </w:rPr>
                            <m:t>+</m:t>
                          </m:r>
                        </m:lim>
                      </m:limLow>
                    </m:e>
                  </m:groupChr>
                </m:e>
                <m:lim>
                  <m:r>
                    <m:rPr>
                      <m:sty m:val="bi"/>
                    </m:rPr>
                    <w:rPr>
                      <w:rFonts w:ascii="Cambria Math" w:hAnsi="Cambria Math"/>
                      <w:color w:val="00B050"/>
                      <w:sz w:val="24"/>
                      <w:szCs w:val="24"/>
                      <w:lang w:val="en-US"/>
                    </w:rPr>
                    <m:t>-</m:t>
                  </m:r>
                </m:lim>
              </m:limLow>
            </m:den>
          </m:f>
          <m:r>
            <m:rPr>
              <m:sty m:val="bi"/>
            </m:rPr>
            <w:rPr>
              <w:rFonts w:ascii="Cambria Math" w:hAnsi="Cambria Math"/>
              <w:color w:val="00B050"/>
              <w:sz w:val="24"/>
              <w:szCs w:val="24"/>
              <w:lang w:val="en-US"/>
            </w:rPr>
            <m:t>&lt;</m:t>
          </m:r>
          <m:r>
            <w:rPr>
              <w:rFonts w:ascii="Cambria Math" w:hAnsi="Cambria Math"/>
              <w:color w:val="00B050"/>
              <w:sz w:val="24"/>
              <w:szCs w:val="24"/>
              <w:lang w:val="en-US"/>
            </w:rPr>
            <m:t>0</m:t>
          </m:r>
        </m:oMath>
      </m:oMathPara>
    </w:p>
    <w:p w:rsidR="00177190" w:rsidRPr="00C5245C" w:rsidRDefault="00177190" w:rsidP="00CA08E7">
      <w:pPr>
        <w:autoSpaceDE w:val="0"/>
        <w:autoSpaceDN w:val="0"/>
        <w:adjustRightInd w:val="0"/>
        <w:spacing w:before="120" w:after="120" w:line="360" w:lineRule="auto"/>
        <w:rPr>
          <w:rFonts w:ascii="Times New Roman" w:hAnsi="Times New Roman"/>
          <w:sz w:val="24"/>
          <w:szCs w:val="24"/>
          <w:lang w:val="en-US"/>
        </w:rPr>
      </w:pPr>
    </w:p>
    <w:p w:rsidR="00C5245C" w:rsidRPr="00177190" w:rsidRDefault="00927BC0" w:rsidP="00CA08E7">
      <w:pPr>
        <w:autoSpaceDE w:val="0"/>
        <w:autoSpaceDN w:val="0"/>
        <w:adjustRightInd w:val="0"/>
        <w:spacing w:before="120" w:after="120" w:line="360" w:lineRule="auto"/>
        <w:rPr>
          <w:rFonts w:ascii="Times New Roman" w:hAnsi="Times New Roman"/>
          <w:b/>
          <w:color w:val="0070C0"/>
          <w:sz w:val="24"/>
          <w:szCs w:val="24"/>
          <w:lang w:val="en-US"/>
        </w:rPr>
      </w:pPr>
      <m:oMathPara>
        <m:oMath>
          <m:f>
            <m:fPr>
              <m:ctrlPr>
                <w:rPr>
                  <w:rFonts w:ascii="Cambria Math" w:hAnsi="Cambria Math"/>
                  <w:b/>
                  <w:i/>
                  <w:color w:val="0070C0"/>
                  <w:sz w:val="24"/>
                  <w:szCs w:val="24"/>
                  <w:lang w:val="en-US"/>
                </w:rPr>
              </m:ctrlPr>
            </m:fPr>
            <m:num>
              <m:r>
                <m:rPr>
                  <m:sty m:val="bi"/>
                </m:rPr>
                <w:rPr>
                  <w:rFonts w:ascii="Cambria Math" w:hAnsi="Cambria Math"/>
                  <w:color w:val="0070C0"/>
                  <w:sz w:val="24"/>
                  <w:szCs w:val="24"/>
                  <w:lang w:val="en-US"/>
                </w:rPr>
                <m:t>d</m:t>
              </m:r>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i</m:t>
                  </m:r>
                </m:e>
                <m:sup>
                  <m:r>
                    <m:rPr>
                      <m:sty m:val="bi"/>
                    </m:rPr>
                    <w:rPr>
                      <w:rFonts w:ascii="Cambria Math" w:hAnsi="Cambria Math"/>
                      <w:color w:val="0070C0"/>
                      <w:sz w:val="24"/>
                      <w:szCs w:val="24"/>
                      <w:lang w:val="en-US"/>
                    </w:rPr>
                    <m:t>L</m:t>
                  </m:r>
                </m:sup>
              </m:sSup>
            </m:num>
            <m:den>
              <m:r>
                <m:rPr>
                  <m:sty m:val="bi"/>
                </m:rPr>
                <w:rPr>
                  <w:rFonts w:ascii="Cambria Math" w:hAnsi="Cambria Math"/>
                  <w:color w:val="0070C0"/>
                  <w:sz w:val="24"/>
                  <w:szCs w:val="24"/>
                  <w:lang w:val="en-US"/>
                </w:rPr>
                <m:t>dy</m:t>
              </m:r>
            </m:den>
          </m:f>
          <m:r>
            <m:rPr>
              <m:sty m:val="bi"/>
            </m:rPr>
            <w:rPr>
              <w:rFonts w:ascii="Cambria Math" w:hAnsi="Cambria Math"/>
              <w:color w:val="0070C0"/>
              <w:sz w:val="24"/>
              <w:szCs w:val="24"/>
              <w:lang w:val="en-US"/>
            </w:rPr>
            <m:t>=-</m:t>
          </m:r>
          <m:f>
            <m:fPr>
              <m:ctrlPr>
                <w:rPr>
                  <w:rFonts w:ascii="Cambria Math" w:hAnsi="Cambria Math"/>
                  <w:b/>
                  <w:i/>
                  <w:color w:val="0070C0"/>
                  <w:sz w:val="24"/>
                  <w:szCs w:val="24"/>
                  <w:lang w:val="en-US"/>
                </w:rPr>
              </m:ctrlPr>
            </m:fPr>
            <m:num>
              <m:f>
                <m:fPr>
                  <m:ctrlPr>
                    <w:rPr>
                      <w:rFonts w:ascii="Cambria Math" w:hAnsi="Cambria Math"/>
                      <w:b/>
                      <w:i/>
                      <w:color w:val="0070C0"/>
                      <w:sz w:val="24"/>
                      <w:szCs w:val="24"/>
                      <w:lang w:val="en-US"/>
                    </w:rPr>
                  </m:ctrlPr>
                </m:fPr>
                <m:num>
                  <m:r>
                    <m:rPr>
                      <m:sty m:val="bi"/>
                    </m:rPr>
                    <w:rPr>
                      <w:rFonts w:ascii="Cambria Math" w:hAnsi="Cambria Math"/>
                      <w:color w:val="0070C0"/>
                      <w:sz w:val="24"/>
                      <w:szCs w:val="24"/>
                      <w:lang w:val="en-US"/>
                    </w:rPr>
                    <m:t>∂</m:t>
                  </m:r>
                  <m:r>
                    <m:rPr>
                      <m:sty m:val="b"/>
                    </m:rPr>
                    <w:rPr>
                      <w:rFonts w:ascii="Cambria Math" w:hAnsi="Cambria Math"/>
                      <w:color w:val="0070C0"/>
                      <w:sz w:val="24"/>
                      <w:szCs w:val="24"/>
                      <w:lang w:val="en-US"/>
                    </w:rPr>
                    <m:t>Ψ</m:t>
                  </m:r>
                </m:num>
                <m:den>
                  <m:r>
                    <m:rPr>
                      <m:sty m:val="bi"/>
                    </m:rPr>
                    <w:rPr>
                      <w:rFonts w:ascii="Cambria Math" w:hAnsi="Cambria Math"/>
                      <w:color w:val="0070C0"/>
                      <w:sz w:val="24"/>
                      <w:szCs w:val="24"/>
                      <w:lang w:val="en-US"/>
                    </w:rPr>
                    <m:t>∂y</m:t>
                  </m:r>
                </m:den>
              </m:f>
            </m:num>
            <m:den>
              <m:f>
                <m:fPr>
                  <m:ctrlPr>
                    <w:rPr>
                      <w:rFonts w:ascii="Cambria Math" w:hAnsi="Cambria Math"/>
                      <w:b/>
                      <w:i/>
                      <w:color w:val="0070C0"/>
                      <w:sz w:val="24"/>
                      <w:szCs w:val="24"/>
                      <w:lang w:val="en-US"/>
                    </w:rPr>
                  </m:ctrlPr>
                </m:fPr>
                <m:num>
                  <m:r>
                    <m:rPr>
                      <m:sty m:val="bi"/>
                    </m:rPr>
                    <w:rPr>
                      <w:rFonts w:ascii="Cambria Math" w:hAnsi="Cambria Math"/>
                      <w:color w:val="0070C0"/>
                      <w:sz w:val="24"/>
                      <w:szCs w:val="24"/>
                      <w:lang w:val="en-US"/>
                    </w:rPr>
                    <m:t>∂</m:t>
                  </m:r>
                  <m:r>
                    <m:rPr>
                      <m:sty m:val="b"/>
                    </m:rPr>
                    <w:rPr>
                      <w:rFonts w:ascii="Cambria Math" w:hAnsi="Cambria Math"/>
                      <w:color w:val="0070C0"/>
                      <w:sz w:val="24"/>
                      <w:szCs w:val="24"/>
                      <w:lang w:val="en-US"/>
                    </w:rPr>
                    <m:t>Ψ</m:t>
                  </m:r>
                </m:num>
                <m:den>
                  <m:r>
                    <m:rPr>
                      <m:sty m:val="bi"/>
                    </m:rPr>
                    <w:rPr>
                      <w:rFonts w:ascii="Cambria Math" w:hAnsi="Cambria Math"/>
                      <w:color w:val="0070C0"/>
                      <w:sz w:val="24"/>
                      <w:szCs w:val="24"/>
                      <w:lang w:val="en-US"/>
                    </w:rPr>
                    <m:t>∂</m:t>
                  </m:r>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i</m:t>
                      </m:r>
                    </m:e>
                    <m:sup>
                      <m:r>
                        <m:rPr>
                          <m:sty m:val="bi"/>
                        </m:rPr>
                        <w:rPr>
                          <w:rFonts w:ascii="Cambria Math" w:hAnsi="Cambria Math"/>
                          <w:color w:val="0070C0"/>
                          <w:sz w:val="24"/>
                          <w:szCs w:val="24"/>
                          <w:lang w:val="en-US"/>
                        </w:rPr>
                        <m:t>L</m:t>
                      </m:r>
                    </m:sup>
                  </m:sSup>
                </m:den>
              </m:f>
            </m:den>
          </m:f>
          <m:r>
            <m:rPr>
              <m:sty m:val="bi"/>
            </m:rPr>
            <w:rPr>
              <w:rFonts w:ascii="Cambria Math" w:hAnsi="Cambria Math"/>
              <w:color w:val="0070C0"/>
              <w:sz w:val="24"/>
              <w:szCs w:val="24"/>
              <w:lang w:val="en-US"/>
            </w:rPr>
            <m:t>=-</m:t>
          </m:r>
          <m:f>
            <m:fPr>
              <m:ctrlPr>
                <w:rPr>
                  <w:rFonts w:ascii="Cambria Math" w:hAnsi="Cambria Math"/>
                  <w:b/>
                  <w:i/>
                  <w:color w:val="0070C0"/>
                  <w:sz w:val="24"/>
                  <w:szCs w:val="24"/>
                  <w:lang w:val="en-US"/>
                </w:rPr>
              </m:ctrlPr>
            </m:fPr>
            <m:num>
              <m:limLow>
                <m:limLowPr>
                  <m:ctrlPr>
                    <w:rPr>
                      <w:rFonts w:ascii="Cambria Math" w:hAnsi="Cambria Math"/>
                      <w:b/>
                      <w:i/>
                      <w:color w:val="0070C0"/>
                      <w:sz w:val="24"/>
                      <w:szCs w:val="24"/>
                      <w:lang w:val="en-US"/>
                    </w:rPr>
                  </m:ctrlPr>
                </m:limLowPr>
                <m:e>
                  <m:groupChr>
                    <m:groupChrPr>
                      <m:ctrlPr>
                        <w:rPr>
                          <w:rFonts w:ascii="Cambria Math" w:hAnsi="Cambria Math"/>
                          <w:b/>
                          <w:i/>
                          <w:color w:val="0070C0"/>
                          <w:sz w:val="24"/>
                          <w:szCs w:val="24"/>
                          <w:lang w:val="en-US"/>
                        </w:rPr>
                      </m:ctrlPr>
                    </m:groupChrPr>
                    <m:e>
                      <m:f>
                        <m:fPr>
                          <m:ctrlPr>
                            <w:rPr>
                              <w:rFonts w:ascii="Cambria Math" w:hAnsi="Cambria Math"/>
                              <w:b/>
                              <w:i/>
                              <w:color w:val="0070C0"/>
                              <w:sz w:val="24"/>
                              <w:szCs w:val="24"/>
                              <w:lang w:val="en-US"/>
                            </w:rPr>
                          </m:ctrlPr>
                        </m:fPr>
                        <m:num>
                          <m:r>
                            <m:rPr>
                              <m:sty m:val="bi"/>
                            </m:rPr>
                            <w:rPr>
                              <w:rFonts w:ascii="Cambria Math" w:hAnsi="Cambria Math"/>
                              <w:color w:val="0070C0"/>
                              <w:sz w:val="24"/>
                              <w:szCs w:val="24"/>
                              <w:lang w:val="en-US"/>
                            </w:rPr>
                            <m:t>∂</m:t>
                          </m:r>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L</m:t>
                              </m:r>
                            </m:e>
                            <m:sup>
                              <m:r>
                                <m:rPr>
                                  <m:sty m:val="bi"/>
                                </m:rPr>
                                <w:rPr>
                                  <w:rFonts w:ascii="Cambria Math" w:hAnsi="Cambria Math"/>
                                  <w:color w:val="0070C0"/>
                                  <w:sz w:val="24"/>
                                  <w:szCs w:val="24"/>
                                  <w:lang w:val="en-US"/>
                                </w:rPr>
                                <m:t>D</m:t>
                              </m:r>
                            </m:sup>
                          </m:sSup>
                        </m:num>
                        <m:den>
                          <m:r>
                            <m:rPr>
                              <m:sty m:val="bi"/>
                            </m:rPr>
                            <w:rPr>
                              <w:rFonts w:ascii="Cambria Math" w:hAnsi="Cambria Math"/>
                              <w:color w:val="0070C0"/>
                              <w:sz w:val="24"/>
                              <w:szCs w:val="24"/>
                              <w:lang w:val="en-US"/>
                            </w:rPr>
                            <m:t>∂y</m:t>
                          </m:r>
                        </m:den>
                      </m:f>
                    </m:e>
                  </m:groupChr>
                </m:e>
                <m:lim>
                  <m:r>
                    <m:rPr>
                      <m:sty m:val="bi"/>
                    </m:rPr>
                    <w:rPr>
                      <w:rFonts w:ascii="Cambria Math" w:hAnsi="Cambria Math"/>
                      <w:color w:val="0070C0"/>
                      <w:sz w:val="24"/>
                      <w:szCs w:val="24"/>
                      <w:lang w:val="en-US"/>
                    </w:rPr>
                    <m:t>+</m:t>
                  </m:r>
                </m:lim>
              </m:limLow>
            </m:num>
            <m:den>
              <m:limLow>
                <m:limLowPr>
                  <m:ctrlPr>
                    <w:rPr>
                      <w:rFonts w:ascii="Cambria Math" w:hAnsi="Cambria Math"/>
                      <w:b/>
                      <w:i/>
                      <w:color w:val="0070C0"/>
                      <w:sz w:val="24"/>
                      <w:szCs w:val="24"/>
                      <w:lang w:val="en-US"/>
                    </w:rPr>
                  </m:ctrlPr>
                </m:limLowPr>
                <m:e>
                  <m:groupChr>
                    <m:groupChrPr>
                      <m:ctrlPr>
                        <w:rPr>
                          <w:rFonts w:ascii="Cambria Math" w:hAnsi="Cambria Math"/>
                          <w:b/>
                          <w:i/>
                          <w:color w:val="0070C0"/>
                          <w:sz w:val="24"/>
                          <w:szCs w:val="24"/>
                          <w:lang w:val="en-US"/>
                        </w:rPr>
                      </m:ctrlPr>
                    </m:groupChrPr>
                    <m:e>
                      <m:limLow>
                        <m:limLowPr>
                          <m:ctrlPr>
                            <w:rPr>
                              <w:rFonts w:ascii="Cambria Math" w:hAnsi="Cambria Math"/>
                              <w:b/>
                              <w:i/>
                              <w:color w:val="0070C0"/>
                              <w:sz w:val="24"/>
                              <w:szCs w:val="24"/>
                              <w:lang w:val="en-US"/>
                            </w:rPr>
                          </m:ctrlPr>
                        </m:limLowPr>
                        <m:e>
                          <m:groupChr>
                            <m:groupChrPr>
                              <m:ctrlPr>
                                <w:rPr>
                                  <w:rFonts w:ascii="Cambria Math" w:hAnsi="Cambria Math"/>
                                  <w:b/>
                                  <w:i/>
                                  <w:color w:val="0070C0"/>
                                  <w:sz w:val="24"/>
                                  <w:szCs w:val="24"/>
                                  <w:lang w:val="en-US"/>
                                </w:rPr>
                              </m:ctrlPr>
                            </m:groupChrPr>
                            <m:e>
                              <m:f>
                                <m:fPr>
                                  <m:ctrlPr>
                                    <w:rPr>
                                      <w:rFonts w:ascii="Cambria Math" w:hAnsi="Cambria Math"/>
                                      <w:b/>
                                      <w:i/>
                                      <w:color w:val="0070C0"/>
                                      <w:sz w:val="24"/>
                                      <w:szCs w:val="24"/>
                                      <w:lang w:val="en-US"/>
                                    </w:rPr>
                                  </m:ctrlPr>
                                </m:fPr>
                                <m:num>
                                  <m:r>
                                    <m:rPr>
                                      <m:sty m:val="bi"/>
                                    </m:rPr>
                                    <w:rPr>
                                      <w:rFonts w:ascii="Cambria Math" w:hAnsi="Cambria Math"/>
                                      <w:color w:val="0070C0"/>
                                      <w:sz w:val="24"/>
                                      <w:szCs w:val="24"/>
                                      <w:lang w:val="en-US"/>
                                    </w:rPr>
                                    <m:t>∂</m:t>
                                  </m:r>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L</m:t>
                                      </m:r>
                                    </m:e>
                                    <m:sup>
                                      <m:r>
                                        <m:rPr>
                                          <m:sty m:val="bi"/>
                                        </m:rPr>
                                        <w:rPr>
                                          <w:rFonts w:ascii="Cambria Math" w:hAnsi="Cambria Math"/>
                                          <w:color w:val="0070C0"/>
                                          <w:sz w:val="24"/>
                                          <w:szCs w:val="24"/>
                                          <w:lang w:val="en-US"/>
                                        </w:rPr>
                                        <m:t>D</m:t>
                                      </m:r>
                                    </m:sup>
                                  </m:sSup>
                                </m:num>
                                <m:den>
                                  <m:r>
                                    <m:rPr>
                                      <m:sty m:val="bi"/>
                                    </m:rPr>
                                    <w:rPr>
                                      <w:rFonts w:ascii="Cambria Math" w:hAnsi="Cambria Math"/>
                                      <w:color w:val="0070C0"/>
                                      <w:sz w:val="24"/>
                                      <w:szCs w:val="24"/>
                                      <w:lang w:val="en-US"/>
                                    </w:rPr>
                                    <m:t>∂</m:t>
                                  </m:r>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i</m:t>
                                      </m:r>
                                    </m:e>
                                    <m:sup>
                                      <m:r>
                                        <m:rPr>
                                          <m:sty m:val="bi"/>
                                        </m:rPr>
                                        <w:rPr>
                                          <w:rFonts w:ascii="Cambria Math" w:hAnsi="Cambria Math"/>
                                          <w:color w:val="0070C0"/>
                                          <w:sz w:val="24"/>
                                          <w:szCs w:val="24"/>
                                          <w:lang w:val="en-US"/>
                                        </w:rPr>
                                        <m:t>L</m:t>
                                      </m:r>
                                    </m:sup>
                                  </m:sSup>
                                </m:den>
                              </m:f>
                            </m:e>
                          </m:groupChr>
                        </m:e>
                        <m:lim>
                          <m:r>
                            <m:rPr>
                              <m:sty m:val="bi"/>
                            </m:rPr>
                            <w:rPr>
                              <w:rFonts w:ascii="Cambria Math" w:hAnsi="Cambria Math"/>
                              <w:color w:val="0070C0"/>
                              <w:sz w:val="24"/>
                              <w:szCs w:val="24"/>
                              <w:lang w:val="en-US"/>
                            </w:rPr>
                            <m:t>-</m:t>
                          </m:r>
                        </m:lim>
                      </m:limLow>
                      <m:r>
                        <m:rPr>
                          <m:sty m:val="bi"/>
                        </m:rPr>
                        <w:rPr>
                          <w:rFonts w:ascii="Cambria Math" w:hAnsi="Cambria Math"/>
                          <w:color w:val="0070C0"/>
                          <w:sz w:val="24"/>
                          <w:szCs w:val="24"/>
                          <w:lang w:val="en-US"/>
                        </w:rPr>
                        <m:t>-</m:t>
                      </m:r>
                      <m:limLow>
                        <m:limLowPr>
                          <m:ctrlPr>
                            <w:rPr>
                              <w:rFonts w:ascii="Cambria Math" w:hAnsi="Cambria Math"/>
                              <w:b/>
                              <w:i/>
                              <w:color w:val="0070C0"/>
                              <w:sz w:val="24"/>
                              <w:szCs w:val="24"/>
                              <w:lang w:val="en-US"/>
                            </w:rPr>
                          </m:ctrlPr>
                        </m:limLowPr>
                        <m:e>
                          <m:groupChr>
                            <m:groupChrPr>
                              <m:ctrlPr>
                                <w:rPr>
                                  <w:rFonts w:ascii="Cambria Math" w:hAnsi="Cambria Math"/>
                                  <w:b/>
                                  <w:i/>
                                  <w:color w:val="0070C0"/>
                                  <w:sz w:val="24"/>
                                  <w:szCs w:val="24"/>
                                  <w:lang w:val="en-US"/>
                                </w:rPr>
                              </m:ctrlPr>
                            </m:groupChrPr>
                            <m:e>
                              <m:f>
                                <m:fPr>
                                  <m:ctrlPr>
                                    <w:rPr>
                                      <w:rFonts w:ascii="Cambria Math" w:hAnsi="Cambria Math"/>
                                      <w:b/>
                                      <w:i/>
                                      <w:color w:val="0070C0"/>
                                      <w:sz w:val="24"/>
                                      <w:szCs w:val="24"/>
                                      <w:lang w:val="en-US"/>
                                    </w:rPr>
                                  </m:ctrlPr>
                                </m:fPr>
                                <m:num>
                                  <m:r>
                                    <m:rPr>
                                      <m:sty m:val="bi"/>
                                    </m:rPr>
                                    <w:rPr>
                                      <w:rFonts w:ascii="Cambria Math" w:hAnsi="Cambria Math"/>
                                      <w:color w:val="0070C0"/>
                                      <w:sz w:val="24"/>
                                      <w:szCs w:val="24"/>
                                      <w:lang w:val="en-US"/>
                                    </w:rPr>
                                    <m:t>∂λ</m:t>
                                  </m:r>
                                </m:num>
                                <m:den>
                                  <m:r>
                                    <m:rPr>
                                      <m:sty m:val="bi"/>
                                    </m:rPr>
                                    <w:rPr>
                                      <w:rFonts w:ascii="Cambria Math" w:hAnsi="Cambria Math"/>
                                      <w:color w:val="0070C0"/>
                                      <w:sz w:val="24"/>
                                      <w:szCs w:val="24"/>
                                      <w:lang w:val="en-US"/>
                                    </w:rPr>
                                    <m:t>∂</m:t>
                                  </m:r>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i</m:t>
                                      </m:r>
                                    </m:e>
                                    <m:sup>
                                      <m:r>
                                        <m:rPr>
                                          <m:sty m:val="bi"/>
                                        </m:rPr>
                                        <w:rPr>
                                          <w:rFonts w:ascii="Cambria Math" w:hAnsi="Cambria Math"/>
                                          <w:color w:val="0070C0"/>
                                          <w:sz w:val="24"/>
                                          <w:szCs w:val="24"/>
                                          <w:lang w:val="en-US"/>
                                        </w:rPr>
                                        <m:t>L</m:t>
                                      </m:r>
                                    </m:sup>
                                  </m:sSup>
                                </m:den>
                              </m:f>
                            </m:e>
                          </m:groupChr>
                        </m:e>
                        <m:lim>
                          <m:r>
                            <m:rPr>
                              <m:sty m:val="bi"/>
                            </m:rPr>
                            <w:rPr>
                              <w:rFonts w:ascii="Cambria Math" w:hAnsi="Cambria Math"/>
                              <w:color w:val="0070C0"/>
                              <w:sz w:val="24"/>
                              <w:szCs w:val="24"/>
                              <w:lang w:val="en-US"/>
                            </w:rPr>
                            <m:t>+</m:t>
                          </m:r>
                        </m:lim>
                      </m:limLow>
                      <m:limLow>
                        <m:limLowPr>
                          <m:ctrlPr>
                            <w:rPr>
                              <w:rFonts w:ascii="Cambria Math" w:hAnsi="Cambria Math"/>
                              <w:b/>
                              <w:i/>
                              <w:color w:val="0070C0"/>
                              <w:sz w:val="24"/>
                              <w:szCs w:val="24"/>
                              <w:lang w:val="en-US"/>
                            </w:rPr>
                          </m:ctrlPr>
                        </m:limLowPr>
                        <m:e>
                          <m:groupChr>
                            <m:groupChrPr>
                              <m:ctrlPr>
                                <w:rPr>
                                  <w:rFonts w:ascii="Cambria Math" w:hAnsi="Cambria Math"/>
                                  <w:b/>
                                  <w:i/>
                                  <w:color w:val="0070C0"/>
                                  <w:sz w:val="24"/>
                                  <w:szCs w:val="24"/>
                                  <w:lang w:val="en-US"/>
                                </w:rPr>
                              </m:ctrlPr>
                            </m:groupChrPr>
                            <m:e>
                              <m:d>
                                <m:dPr>
                                  <m:ctrlPr>
                                    <w:rPr>
                                      <w:rFonts w:ascii="Cambria Math" w:hAnsi="Cambria Math"/>
                                      <w:b/>
                                      <w:i/>
                                      <w:color w:val="0070C0"/>
                                      <w:sz w:val="24"/>
                                      <w:szCs w:val="24"/>
                                      <w:lang w:val="en-US"/>
                                    </w:rPr>
                                  </m:ctrlPr>
                                </m:dPr>
                                <m:e>
                                  <m:r>
                                    <m:rPr>
                                      <m:sty m:val="bi"/>
                                    </m:rPr>
                                    <w:rPr>
                                      <w:rFonts w:ascii="Cambria Math" w:hAnsi="Cambria Math"/>
                                      <w:color w:val="0070C0"/>
                                      <w:sz w:val="24"/>
                                      <w:szCs w:val="24"/>
                                      <w:lang w:val="en-US"/>
                                    </w:rPr>
                                    <m:t>1-rr</m:t>
                                  </m:r>
                                </m:e>
                              </m:d>
                              <m:r>
                                <m:rPr>
                                  <m:sty m:val="bi"/>
                                </m:rPr>
                                <w:rPr>
                                  <w:rFonts w:ascii="Cambria Math" w:hAnsi="Cambria Math"/>
                                  <w:color w:val="0070C0"/>
                                  <w:sz w:val="24"/>
                                  <w:szCs w:val="24"/>
                                  <w:lang w:val="en-US"/>
                                </w:rPr>
                                <m:t xml:space="preserve"> μ</m:t>
                              </m:r>
                              <m:d>
                                <m:dPr>
                                  <m:ctrlPr>
                                    <w:rPr>
                                      <w:rFonts w:ascii="Cambria Math" w:hAnsi="Cambria Math"/>
                                      <w:b/>
                                      <w:i/>
                                      <w:color w:val="0070C0"/>
                                      <w:sz w:val="24"/>
                                      <w:szCs w:val="24"/>
                                      <w:lang w:val="en-US"/>
                                    </w:rPr>
                                  </m:ctrlPr>
                                </m:dPr>
                                <m:e>
                                  <m:limLow>
                                    <m:limLowPr>
                                      <m:ctrlPr>
                                        <w:rPr>
                                          <w:rFonts w:ascii="Cambria Math" w:hAnsi="Cambria Math"/>
                                          <w:b/>
                                          <w:i/>
                                          <w:color w:val="0070C0"/>
                                          <w:sz w:val="24"/>
                                          <w:szCs w:val="24"/>
                                          <w:lang w:val="en-US"/>
                                        </w:rPr>
                                      </m:ctrlPr>
                                    </m:limLowPr>
                                    <m:e>
                                      <m:groupChr>
                                        <m:groupChrPr>
                                          <m:ctrlPr>
                                            <w:rPr>
                                              <w:rFonts w:ascii="Cambria Math" w:hAnsi="Cambria Math"/>
                                              <w:b/>
                                              <w:i/>
                                              <w:color w:val="0070C0"/>
                                              <w:sz w:val="24"/>
                                              <w:szCs w:val="24"/>
                                              <w:lang w:val="en-US"/>
                                            </w:rPr>
                                          </m:ctrlPr>
                                        </m:groupChrPr>
                                        <m:e>
                                          <m:sSup>
                                            <m:sSupPr>
                                              <m:ctrlPr>
                                                <w:rPr>
                                                  <w:rFonts w:ascii="Cambria Math" w:hAnsi="Cambria Math"/>
                                                  <w:b/>
                                                  <w:i/>
                                                  <w:color w:val="0070C0"/>
                                                  <w:sz w:val="24"/>
                                                  <w:szCs w:val="24"/>
                                                  <w:lang w:val="en-US"/>
                                                </w:rPr>
                                              </m:ctrlPr>
                                            </m:sSupPr>
                                            <m:e>
                                              <m:r>
                                                <m:rPr>
                                                  <m:sty m:val="bi"/>
                                                </m:rPr>
                                                <w:rPr>
                                                  <w:rFonts w:ascii="Cambria Math" w:hAnsi="Cambria Math"/>
                                                  <w:color w:val="0070C0"/>
                                                  <w:sz w:val="24"/>
                                                  <w:szCs w:val="24"/>
                                                  <w:lang w:val="en-US"/>
                                                </w:rPr>
                                                <m:t>i</m:t>
                                              </m:r>
                                            </m:e>
                                            <m:sup>
                                              <m:r>
                                                <m:rPr>
                                                  <m:sty m:val="bi"/>
                                                </m:rPr>
                                                <w:rPr>
                                                  <w:rFonts w:ascii="Cambria Math" w:hAnsi="Cambria Math"/>
                                                  <w:color w:val="0070C0"/>
                                                  <w:sz w:val="24"/>
                                                  <w:szCs w:val="24"/>
                                                  <w:lang w:val="en-US"/>
                                                </w:rPr>
                                                <m:t>B</m:t>
                                              </m:r>
                                            </m:sup>
                                          </m:sSup>
                                        </m:e>
                                      </m:groupChr>
                                    </m:e>
                                    <m:lim>
                                      <m:r>
                                        <m:rPr>
                                          <m:sty m:val="bi"/>
                                        </m:rPr>
                                        <w:rPr>
                                          <w:rFonts w:ascii="Cambria Math" w:hAnsi="Cambria Math"/>
                                          <w:color w:val="0070C0"/>
                                          <w:sz w:val="24"/>
                                          <w:szCs w:val="24"/>
                                          <w:lang w:val="en-US"/>
                                        </w:rPr>
                                        <m:t>+</m:t>
                                      </m:r>
                                    </m:lim>
                                  </m:limLow>
                                </m:e>
                              </m:d>
                              <m:r>
                                <m:rPr>
                                  <m:sty m:val="bi"/>
                                </m:rPr>
                                <w:rPr>
                                  <w:rFonts w:ascii="Cambria Math" w:hAnsi="Cambria Math"/>
                                  <w:color w:val="0070C0"/>
                                  <w:sz w:val="24"/>
                                  <w:szCs w:val="24"/>
                                  <w:lang w:val="en-US"/>
                                </w:rPr>
                                <m:t>R</m:t>
                              </m:r>
                            </m:e>
                          </m:groupChr>
                        </m:e>
                        <m:lim>
                          <m:r>
                            <m:rPr>
                              <m:sty m:val="bi"/>
                            </m:rPr>
                            <w:rPr>
                              <w:rFonts w:ascii="Cambria Math" w:hAnsi="Cambria Math"/>
                              <w:color w:val="0070C0"/>
                              <w:sz w:val="24"/>
                              <w:szCs w:val="24"/>
                              <w:lang w:val="en-US"/>
                            </w:rPr>
                            <m:t>+</m:t>
                          </m:r>
                        </m:lim>
                      </m:limLow>
                    </m:e>
                  </m:groupChr>
                </m:e>
                <m:lim>
                  <m:r>
                    <m:rPr>
                      <m:sty m:val="bi"/>
                    </m:rPr>
                    <w:rPr>
                      <w:rFonts w:ascii="Cambria Math" w:hAnsi="Cambria Math"/>
                      <w:color w:val="0070C0"/>
                      <w:sz w:val="24"/>
                      <w:szCs w:val="24"/>
                      <w:lang w:val="en-US"/>
                    </w:rPr>
                    <m:t>-</m:t>
                  </m:r>
                </m:lim>
              </m:limLow>
            </m:den>
          </m:f>
          <m:r>
            <m:rPr>
              <m:sty m:val="bi"/>
            </m:rPr>
            <w:rPr>
              <w:rFonts w:ascii="Cambria Math" w:hAnsi="Cambria Math"/>
              <w:color w:val="0070C0"/>
              <w:sz w:val="24"/>
              <w:szCs w:val="24"/>
              <w:lang w:val="en-US"/>
            </w:rPr>
            <m:t>&gt;</m:t>
          </m:r>
          <m:r>
            <w:rPr>
              <w:rFonts w:ascii="Cambria Math" w:hAnsi="Cambria Math"/>
              <w:color w:val="0070C0"/>
              <w:sz w:val="24"/>
              <w:szCs w:val="24"/>
              <w:lang w:val="en-US"/>
            </w:rPr>
            <m:t>0</m:t>
          </m:r>
        </m:oMath>
      </m:oMathPara>
    </w:p>
    <w:p w:rsidR="00177190" w:rsidRPr="00177190" w:rsidRDefault="00177190" w:rsidP="00CA08E7">
      <w:pPr>
        <w:autoSpaceDE w:val="0"/>
        <w:autoSpaceDN w:val="0"/>
        <w:adjustRightInd w:val="0"/>
        <w:spacing w:before="120" w:after="120" w:line="360" w:lineRule="auto"/>
        <w:rPr>
          <w:rFonts w:ascii="Times New Roman" w:hAnsi="Times New Roman"/>
          <w:b/>
          <w:color w:val="0070C0"/>
          <w:sz w:val="24"/>
          <w:szCs w:val="24"/>
          <w:lang w:val="en-US"/>
        </w:rPr>
      </w:pPr>
    </w:p>
    <w:p w:rsidR="00681167" w:rsidRPr="00681167" w:rsidRDefault="00927BC0" w:rsidP="00CA08E7">
      <w:pPr>
        <w:autoSpaceDE w:val="0"/>
        <w:autoSpaceDN w:val="0"/>
        <w:adjustRightInd w:val="0"/>
        <w:spacing w:before="120" w:after="120" w:line="360" w:lineRule="auto"/>
        <w:rPr>
          <w:rFonts w:ascii="Times New Roman" w:hAnsi="Times New Roman"/>
          <w:color w:val="FF0000"/>
          <w:sz w:val="24"/>
          <w:szCs w:val="24"/>
          <w:lang w:val="en-US"/>
        </w:rPr>
      </w:pPr>
      <m:oMathPara>
        <m:oMath>
          <m:f>
            <m:fPr>
              <m:ctrlPr>
                <w:rPr>
                  <w:rFonts w:ascii="Cambria Math" w:hAnsi="Cambria Math"/>
                  <w:i/>
                  <w:sz w:val="24"/>
                  <w:szCs w:val="24"/>
                  <w:lang w:val="en-US"/>
                </w:rPr>
              </m:ctrlPr>
            </m:fPr>
            <m:num>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num>
            <m:den>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r>
            <w:rPr>
              <w:rFonts w:ascii="Cambria Math" w:hAnsi="Cambria Math"/>
              <w:sz w:val="24"/>
              <w:szCs w:val="24"/>
              <w:lang w:val="en-US"/>
            </w:rPr>
            <m:t>=-</m:t>
          </m:r>
          <m:f>
            <m:fPr>
              <m:ctrlPr>
                <w:rPr>
                  <w:rFonts w:ascii="Cambria Math" w:hAnsi="Cambria Math"/>
                  <w:i/>
                  <w:sz w:val="24"/>
                  <w:szCs w:val="24"/>
                  <w:lang w:val="en-US"/>
                </w:rPr>
              </m:ctrlPr>
            </m:fPr>
            <m:num>
              <m:f>
                <m:fPr>
                  <m:ctrlPr>
                    <w:rPr>
                      <w:rFonts w:ascii="Cambria Math" w:hAnsi="Cambria Math"/>
                      <w:i/>
                      <w:sz w:val="24"/>
                      <w:szCs w:val="24"/>
                      <w:lang w:val="en-US"/>
                    </w:rPr>
                  </m:ctrlPr>
                </m:fPr>
                <m:num>
                  <m:r>
                    <w:rPr>
                      <w:rFonts w:ascii="Cambria Math" w:hAnsi="Cambria Math"/>
                      <w:sz w:val="24"/>
                      <w:szCs w:val="24"/>
                      <w:lang w:val="en-US"/>
                    </w:rPr>
                    <m:t>∂</m:t>
                  </m:r>
                  <m:r>
                    <m:rPr>
                      <m:sty m:val="p"/>
                    </m:rPr>
                    <w:rPr>
                      <w:rFonts w:ascii="Cambria Math" w:hAnsi="Cambria Math"/>
                      <w:sz w:val="24"/>
                      <w:szCs w:val="24"/>
                      <w:lang w:val="en-US"/>
                    </w:rPr>
                    <m:t>Ψ</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num>
            <m:den>
              <m:f>
                <m:fPr>
                  <m:ctrlPr>
                    <w:rPr>
                      <w:rFonts w:ascii="Cambria Math" w:hAnsi="Cambria Math"/>
                      <w:i/>
                      <w:sz w:val="24"/>
                      <w:szCs w:val="24"/>
                      <w:lang w:val="en-US"/>
                    </w:rPr>
                  </m:ctrlPr>
                </m:fPr>
                <m:num>
                  <m:r>
                    <w:rPr>
                      <w:rFonts w:ascii="Cambria Math" w:hAnsi="Cambria Math"/>
                      <w:sz w:val="24"/>
                      <w:szCs w:val="24"/>
                      <w:lang w:val="en-US"/>
                    </w:rPr>
                    <m:t>∂</m:t>
                  </m:r>
                  <m:r>
                    <m:rPr>
                      <m:sty m:val="p"/>
                    </m:rPr>
                    <w:rPr>
                      <w:rFonts w:ascii="Cambria Math" w:hAnsi="Cambria Math"/>
                      <w:sz w:val="24"/>
                      <w:szCs w:val="24"/>
                      <w:lang w:val="en-US"/>
                    </w:rPr>
                    <m:t>Ψ</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den>
              </m:f>
            </m:den>
          </m:f>
          <m:r>
            <w:rPr>
              <w:rFonts w:ascii="Cambria Math" w:hAnsi="Cambria Math"/>
              <w:sz w:val="24"/>
              <w:szCs w:val="24"/>
              <w:lang w:val="en-US"/>
            </w:rPr>
            <m:t>= -</m:t>
          </m:r>
          <m:f>
            <m:fPr>
              <m:ctrlPr>
                <w:rPr>
                  <w:rFonts w:ascii="Cambria Math" w:hAnsi="Cambria Math"/>
                  <w:i/>
                  <w:sz w:val="24"/>
                  <w:szCs w:val="24"/>
                  <w:lang w:val="en-US"/>
                </w:rPr>
              </m:ctrlPr>
            </m:fPr>
            <m:num>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m:t>
              </m:r>
              <m:d>
                <m:dPr>
                  <m:begChr m:val="["/>
                  <m:endChr m:val="]"/>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∂λ</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r>
                            <w:rPr>
                              <w:rFonts w:ascii="Cambria Math" w:hAnsi="Cambria Math"/>
                              <w:sz w:val="24"/>
                              <w:szCs w:val="24"/>
                              <w:lang w:val="en-US"/>
                            </w:rPr>
                            <m:t>μ</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d>
                          <m:r>
                            <w:rPr>
                              <w:rFonts w:ascii="Cambria Math" w:hAnsi="Cambria Math"/>
                              <w:sz w:val="24"/>
                              <w:szCs w:val="24"/>
                              <w:lang w:val="en-US"/>
                            </w:rPr>
                            <m:t>+λ</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d>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 μ</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e>
              </m:d>
            </m:num>
            <m:den>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den>
                              </m:f>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∂λ</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den>
                              </m:f>
                            </m:e>
                          </m:groupChr>
                        </m:e>
                        <m:lim>
                          <m:r>
                            <w:rPr>
                              <w:rFonts w:ascii="Cambria Math" w:hAnsi="Cambria Math"/>
                              <w:sz w:val="24"/>
                              <w:szCs w:val="24"/>
                              <w:lang w:val="en-US"/>
                            </w:rPr>
                            <m:t>+</m:t>
                          </m:r>
                        </m:lim>
                      </m:limLow>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r>
                <w:rPr>
                  <w:rFonts w:ascii="Cambria Math" w:hAnsi="Cambria Math"/>
                  <w:sz w:val="24"/>
                  <w:szCs w:val="24"/>
                  <w:lang w:val="en-US"/>
                </w:rPr>
                <m:t>R</m:t>
              </m:r>
            </m:den>
          </m:f>
          <m:r>
            <w:rPr>
              <w:rFonts w:ascii="Cambria Math" w:hAnsi="Cambria Math"/>
              <w:color w:val="FF0000"/>
              <w:sz w:val="24"/>
              <w:szCs w:val="24"/>
              <w:lang w:val="en-US"/>
            </w:rPr>
            <m:t xml:space="preserve">=?     </m:t>
          </m:r>
        </m:oMath>
      </m:oMathPara>
    </w:p>
    <w:p w:rsidR="00F536CA" w:rsidRPr="00247C89" w:rsidRDefault="00F536CA" w:rsidP="00247C89">
      <w:pPr>
        <w:autoSpaceDE w:val="0"/>
        <w:autoSpaceDN w:val="0"/>
        <w:adjustRightInd w:val="0"/>
        <w:spacing w:before="120" w:after="120" w:line="360" w:lineRule="auto"/>
        <w:rPr>
          <w:rFonts w:ascii="Times New Roman" w:hAnsi="Times New Roman"/>
          <w:sz w:val="24"/>
          <w:szCs w:val="24"/>
          <w:lang w:val="en-US"/>
        </w:rPr>
      </w:pPr>
    </w:p>
    <w:p w:rsidR="00407C7C" w:rsidRDefault="006F0E36" w:rsidP="00F536CA">
      <w:pPr>
        <w:autoSpaceDE w:val="0"/>
        <w:autoSpaceDN w:val="0"/>
        <w:adjustRightInd w:val="0"/>
        <w:spacing w:after="0" w:line="240" w:lineRule="auto"/>
        <w:rPr>
          <w:rFonts w:ascii="Times New Roman" w:hAnsi="Times New Roman"/>
          <w:sz w:val="24"/>
          <w:szCs w:val="24"/>
          <w:lang w:eastAsia="tr-TR"/>
        </w:rPr>
      </w:pPr>
      <w:r w:rsidRPr="00F536CA">
        <w:rPr>
          <w:rFonts w:ascii="Times New Roman" w:hAnsi="Times New Roman"/>
          <w:noProof/>
          <w:sz w:val="24"/>
          <w:szCs w:val="24"/>
          <w:lang w:eastAsia="tr-TR"/>
        </w:rPr>
        <w:drawing>
          <wp:anchor distT="0" distB="0" distL="114300" distR="114300" simplePos="0" relativeHeight="251766784" behindDoc="0" locked="0" layoutInCell="1" allowOverlap="1">
            <wp:simplePos x="0" y="0"/>
            <wp:positionH relativeFrom="margin">
              <wp:posOffset>3911600</wp:posOffset>
            </wp:positionH>
            <wp:positionV relativeFrom="margin">
              <wp:posOffset>4343400</wp:posOffset>
            </wp:positionV>
            <wp:extent cx="2804160" cy="1159510"/>
            <wp:effectExtent l="152400" t="152400" r="167640" b="186690"/>
            <wp:wrapSquare wrapText="bothSides"/>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4160" cy="1159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536CA" w:rsidRPr="00193816">
        <w:rPr>
          <w:rFonts w:ascii="Times New Roman" w:hAnsi="Times New Roman"/>
          <w:sz w:val="24"/>
          <w:szCs w:val="24"/>
          <w:lang w:eastAsia="tr-TR"/>
        </w:rPr>
        <w:t>Bajec and Lambsdorf claim</w:t>
      </w:r>
      <w:r w:rsidR="00247C89">
        <w:rPr>
          <w:rFonts w:ascii="Times New Roman" w:hAnsi="Times New Roman"/>
          <w:sz w:val="24"/>
          <w:szCs w:val="24"/>
          <w:lang w:eastAsia="tr-TR"/>
        </w:rPr>
        <w:t>ed</w:t>
      </w:r>
      <w:r w:rsidR="00F536CA" w:rsidRPr="00193816">
        <w:rPr>
          <w:rFonts w:ascii="Times New Roman" w:hAnsi="Times New Roman"/>
          <w:sz w:val="24"/>
          <w:szCs w:val="24"/>
          <w:lang w:eastAsia="tr-TR"/>
        </w:rPr>
        <w:t xml:space="preserve"> that </w:t>
      </w:r>
      <w:r w:rsidR="00193816" w:rsidRPr="00193816">
        <w:rPr>
          <w:rFonts w:ascii="Times New Roman" w:hAnsi="Times New Roman"/>
          <w:sz w:val="24"/>
          <w:szCs w:val="24"/>
          <w:lang w:eastAsia="tr-TR"/>
        </w:rPr>
        <w:t xml:space="preserve">the </w:t>
      </w:r>
      <w:r w:rsidR="00F536CA" w:rsidRPr="00193816">
        <w:rPr>
          <w:rFonts w:ascii="Times New Roman" w:hAnsi="Times New Roman"/>
          <w:sz w:val="24"/>
          <w:szCs w:val="24"/>
          <w:lang w:eastAsia="tr-TR"/>
        </w:rPr>
        <w:t xml:space="preserve">Bernanke </w:t>
      </w:r>
      <w:r>
        <w:rPr>
          <w:rFonts w:ascii="Times New Roman" w:hAnsi="Times New Roman"/>
          <w:sz w:val="24"/>
          <w:szCs w:val="24"/>
          <w:lang w:eastAsia="tr-TR"/>
        </w:rPr>
        <w:t xml:space="preserve">- </w:t>
      </w:r>
      <w:r w:rsidR="00F536CA" w:rsidRPr="00193816">
        <w:rPr>
          <w:rFonts w:ascii="Times New Roman" w:hAnsi="Times New Roman"/>
          <w:sz w:val="24"/>
          <w:szCs w:val="24"/>
          <w:lang w:eastAsia="tr-TR"/>
        </w:rPr>
        <w:t>Blinder model assumed that  the</w:t>
      </w:r>
      <m:oMath>
        <m:f>
          <m:fPr>
            <m:ctrlPr>
              <w:rPr>
                <w:rFonts w:ascii="Cambria Math" w:hAnsi="Cambria Math"/>
                <w:i/>
                <w:sz w:val="24"/>
                <w:szCs w:val="24"/>
                <w:lang w:val="en-US"/>
              </w:rPr>
            </m:ctrlPr>
          </m:fPr>
          <m:num>
            <m:r>
              <w:rPr>
                <w:rFonts w:ascii="Cambria Math" w:hAnsi="Cambria Math"/>
                <w:sz w:val="24"/>
                <w:szCs w:val="24"/>
                <w:lang w:val="en-US"/>
              </w:rPr>
              <m:t>∂ μ</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oMath>
      <w:r w:rsidR="00F536CA" w:rsidRPr="00193816">
        <w:rPr>
          <w:rFonts w:ascii="Times New Roman" w:hAnsi="Times New Roman"/>
          <w:sz w:val="24"/>
          <w:szCs w:val="24"/>
          <w:lang w:eastAsia="tr-TR"/>
        </w:rPr>
        <w:t xml:space="preserve">    term is not too large. </w:t>
      </w:r>
    </w:p>
    <w:p w:rsidR="00193816" w:rsidRDefault="00193816" w:rsidP="00F536CA">
      <w:pPr>
        <w:autoSpaceDE w:val="0"/>
        <w:autoSpaceDN w:val="0"/>
        <w:adjustRightInd w:val="0"/>
        <w:spacing w:after="0" w:line="240" w:lineRule="auto"/>
        <w:rPr>
          <w:rFonts w:ascii="Times New Roman" w:hAnsi="Times New Roman"/>
          <w:sz w:val="24"/>
          <w:szCs w:val="24"/>
          <w:lang w:eastAsia="tr-TR"/>
        </w:rPr>
      </w:pPr>
    </w:p>
    <w:p w:rsidR="00193816" w:rsidRDefault="00193816" w:rsidP="00F536CA">
      <w:pPr>
        <w:autoSpaceDE w:val="0"/>
        <w:autoSpaceDN w:val="0"/>
        <w:adjustRightInd w:val="0"/>
        <w:spacing w:after="0" w:line="240" w:lineRule="auto"/>
        <w:rPr>
          <w:rFonts w:ascii="Times New Roman" w:hAnsi="Times New Roman"/>
          <w:sz w:val="24"/>
          <w:szCs w:val="24"/>
          <w:lang w:eastAsia="tr-TR"/>
        </w:rPr>
      </w:pPr>
    </w:p>
    <w:p w:rsidR="00193816" w:rsidRDefault="00193816" w:rsidP="00F536CA">
      <w:pPr>
        <w:autoSpaceDE w:val="0"/>
        <w:autoSpaceDN w:val="0"/>
        <w:adjustRightInd w:val="0"/>
        <w:spacing w:after="0" w:line="240" w:lineRule="auto"/>
        <w:rPr>
          <w:rFonts w:ascii="Times New Roman" w:hAnsi="Times New Roman"/>
          <w:sz w:val="24"/>
          <w:szCs w:val="24"/>
          <w:lang w:eastAsia="tr-TR"/>
        </w:rPr>
      </w:pPr>
    </w:p>
    <w:p w:rsidR="00F536CA" w:rsidRDefault="00193816" w:rsidP="00033FDC">
      <w:pPr>
        <w:autoSpaceDE w:val="0"/>
        <w:autoSpaceDN w:val="0"/>
        <w:adjustRightInd w:val="0"/>
        <w:spacing w:before="120" w:after="120" w:line="360" w:lineRule="auto"/>
        <w:rPr>
          <w:rFonts w:ascii="Times New Roman" w:hAnsi="Times New Roman"/>
          <w:sz w:val="24"/>
          <w:szCs w:val="24"/>
          <w:highlight w:val="yellow"/>
          <w:lang w:val="en-US"/>
        </w:rPr>
      </w:pPr>
      <m:oMathPara>
        <m:oMath>
          <m:r>
            <w:rPr>
              <w:rFonts w:ascii="Cambria Math" w:hAnsi="Cambria Math"/>
              <w:color w:val="FF0000"/>
              <w:sz w:val="24"/>
              <w:szCs w:val="24"/>
              <w:lang w:val="en-US"/>
            </w:rPr>
            <m:t>if</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color w:val="008000"/>
                          <w:sz w:val="24"/>
                          <w:szCs w:val="24"/>
                          <w:lang w:val="en-US"/>
                        </w:rPr>
                      </m:ctrlPr>
                    </m:fPr>
                    <m:num>
                      <m:r>
                        <w:rPr>
                          <w:rFonts w:ascii="Cambria Math" w:hAnsi="Cambria Math"/>
                          <w:color w:val="008000"/>
                          <w:sz w:val="24"/>
                          <w:szCs w:val="24"/>
                          <w:lang w:val="en-US"/>
                        </w:rPr>
                        <m:t>∂ μ</m:t>
                      </m:r>
                    </m:num>
                    <m:den>
                      <m:r>
                        <w:rPr>
                          <w:rFonts w:ascii="Cambria Math" w:hAnsi="Cambria Math"/>
                          <w:color w:val="008000"/>
                          <w:sz w:val="24"/>
                          <w:szCs w:val="24"/>
                          <w:lang w:val="en-US"/>
                        </w:rPr>
                        <m:t>∂</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i</m:t>
                          </m:r>
                        </m:e>
                        <m:sup>
                          <m:r>
                            <w:rPr>
                              <w:rFonts w:ascii="Cambria Math" w:hAnsi="Cambria Math"/>
                              <w:color w:val="008000"/>
                              <w:sz w:val="24"/>
                              <w:szCs w:val="24"/>
                              <w:lang w:val="en-US"/>
                            </w:rPr>
                            <m:t>B</m:t>
                          </m:r>
                        </m:sup>
                      </m:sSup>
                    </m:den>
                  </m:f>
                </m:e>
              </m:groupChr>
            </m:e>
            <m:lim>
              <m:r>
                <w:rPr>
                  <w:rFonts w:ascii="Cambria Math" w:hAnsi="Cambria Math"/>
                  <w:sz w:val="24"/>
                  <w:szCs w:val="24"/>
                  <w:lang w:val="en-US"/>
                </w:rPr>
                <m:t>+</m:t>
              </m:r>
            </m:lim>
          </m:limLow>
          <m:r>
            <w:rPr>
              <w:rFonts w:ascii="Cambria Math" w:hAnsi="Cambria Math"/>
              <w:color w:val="FF0000"/>
              <w:sz w:val="24"/>
              <w:szCs w:val="24"/>
              <w:lang w:val="en-US"/>
            </w:rPr>
            <m:t xml:space="preserve"> is not too large</m:t>
          </m:r>
          <m:d>
            <m:dPr>
              <m:begChr m:val="|"/>
              <m:endChr m:val="|"/>
              <m:ctrlPr>
                <w:rPr>
                  <w:rFonts w:ascii="Cambria Math" w:hAnsi="Cambria Math"/>
                  <w:i/>
                  <w:sz w:val="24"/>
                  <w:szCs w:val="24"/>
                  <w:lang w:val="en-US"/>
                </w:rPr>
              </m:ctrlPr>
            </m:dPr>
            <m:e>
              <m:r>
                <w:rPr>
                  <w:rFonts w:ascii="Cambria Math" w:hAnsi="Cambria Math"/>
                  <w:sz w:val="24"/>
                  <w:szCs w:val="24"/>
                  <w:lang w:val="en-US"/>
                </w:rPr>
                <m:t>λ</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d>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 μ</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e>
          </m:d>
          <m:r>
            <w:rPr>
              <w:rFonts w:ascii="Cambria Math" w:hAnsi="Cambria Math"/>
              <w:sz w:val="24"/>
              <w:szCs w:val="24"/>
              <w:lang w:val="en-US"/>
            </w:rPr>
            <m:t>&lt;</m:t>
          </m:r>
          <m:d>
            <m:dPr>
              <m:begChr m:val="|"/>
              <m:endChr m:val="|"/>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∂λ</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r>
                <w:rPr>
                  <w:rFonts w:ascii="Cambria Math" w:hAnsi="Cambria Math"/>
                  <w:sz w:val="24"/>
                  <w:szCs w:val="24"/>
                  <w:lang w:val="en-US"/>
                </w:rPr>
                <m:t>μ</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d>
            </m:e>
          </m:d>
        </m:oMath>
      </m:oMathPara>
    </w:p>
    <w:p w:rsidR="00F536CA" w:rsidRDefault="00927BC0" w:rsidP="00033FDC">
      <w:pPr>
        <w:autoSpaceDE w:val="0"/>
        <w:autoSpaceDN w:val="0"/>
        <w:adjustRightInd w:val="0"/>
        <w:spacing w:before="120" w:after="120" w:line="360" w:lineRule="auto"/>
        <w:rPr>
          <w:rFonts w:ascii="Times New Roman" w:hAnsi="Times New Roman"/>
          <w:sz w:val="24"/>
          <w:szCs w:val="24"/>
          <w:highlight w:val="yellow"/>
          <w:lang w:val="en-US"/>
        </w:rPr>
      </w:pPr>
      <m:oMathPara>
        <m:oMath>
          <m:f>
            <m:fPr>
              <m:ctrlPr>
                <w:rPr>
                  <w:rFonts w:ascii="Cambria Math" w:hAnsi="Cambria Math"/>
                  <w:i/>
                  <w:sz w:val="24"/>
                  <w:szCs w:val="24"/>
                  <w:lang w:val="en-US"/>
                </w:rPr>
              </m:ctrlPr>
            </m:fPr>
            <m:num>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num>
            <m:den>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r>
            <w:rPr>
              <w:rFonts w:ascii="Cambria Math" w:hAnsi="Cambria Math"/>
              <w:sz w:val="24"/>
              <w:szCs w:val="24"/>
              <w:lang w:val="en-US"/>
            </w:rPr>
            <m:t>=-</m:t>
          </m:r>
          <m:f>
            <m:fPr>
              <m:ctrlPr>
                <w:rPr>
                  <w:rFonts w:ascii="Cambria Math" w:hAnsi="Cambria Math"/>
                  <w:i/>
                  <w:sz w:val="24"/>
                  <w:szCs w:val="24"/>
                  <w:lang w:val="en-US"/>
                </w:rPr>
              </m:ctrlPr>
            </m:fPr>
            <m:num>
              <m:f>
                <m:fPr>
                  <m:ctrlPr>
                    <w:rPr>
                      <w:rFonts w:ascii="Cambria Math" w:hAnsi="Cambria Math"/>
                      <w:i/>
                      <w:sz w:val="24"/>
                      <w:szCs w:val="24"/>
                      <w:lang w:val="en-US"/>
                    </w:rPr>
                  </m:ctrlPr>
                </m:fPr>
                <m:num>
                  <m:r>
                    <w:rPr>
                      <w:rFonts w:ascii="Cambria Math" w:hAnsi="Cambria Math"/>
                      <w:sz w:val="24"/>
                      <w:szCs w:val="24"/>
                      <w:lang w:val="en-US"/>
                    </w:rPr>
                    <m:t>∂</m:t>
                  </m:r>
                  <m:r>
                    <m:rPr>
                      <m:sty m:val="p"/>
                    </m:rPr>
                    <w:rPr>
                      <w:rFonts w:ascii="Cambria Math" w:hAnsi="Cambria Math"/>
                      <w:sz w:val="24"/>
                      <w:szCs w:val="24"/>
                      <w:lang w:val="en-US"/>
                    </w:rPr>
                    <m:t>Ψ</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num>
            <m:den>
              <m:f>
                <m:fPr>
                  <m:ctrlPr>
                    <w:rPr>
                      <w:rFonts w:ascii="Cambria Math" w:hAnsi="Cambria Math"/>
                      <w:i/>
                      <w:sz w:val="24"/>
                      <w:szCs w:val="24"/>
                      <w:lang w:val="en-US"/>
                    </w:rPr>
                  </m:ctrlPr>
                </m:fPr>
                <m:num>
                  <m:r>
                    <w:rPr>
                      <w:rFonts w:ascii="Cambria Math" w:hAnsi="Cambria Math"/>
                      <w:sz w:val="24"/>
                      <w:szCs w:val="24"/>
                      <w:lang w:val="en-US"/>
                    </w:rPr>
                    <m:t>∂</m:t>
                  </m:r>
                  <m:r>
                    <m:rPr>
                      <m:sty m:val="p"/>
                    </m:rPr>
                    <w:rPr>
                      <w:rFonts w:ascii="Cambria Math" w:hAnsi="Cambria Math"/>
                      <w:sz w:val="24"/>
                      <w:szCs w:val="24"/>
                      <w:lang w:val="en-US"/>
                    </w:rPr>
                    <m:t>Ψ</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den>
              </m:f>
            </m:den>
          </m:f>
          <m:r>
            <w:rPr>
              <w:rFonts w:ascii="Cambria Math" w:hAnsi="Cambria Math"/>
              <w:sz w:val="24"/>
              <w:szCs w:val="24"/>
              <w:lang w:val="en-US"/>
            </w:rPr>
            <m:t>= -</m:t>
          </m:r>
          <m:f>
            <m:fPr>
              <m:ctrlPr>
                <w:rPr>
                  <w:rFonts w:ascii="Cambria Math" w:hAnsi="Cambria Math"/>
                  <w:i/>
                  <w:sz w:val="24"/>
                  <w:szCs w:val="24"/>
                  <w:lang w:val="en-US"/>
                </w:rPr>
              </m:ctrlPr>
            </m:fPr>
            <m:num>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R</m:t>
                              </m:r>
                              <m:d>
                                <m:dPr>
                                  <m:begChr m:val="["/>
                                  <m:endChr m:val="]"/>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∂λ</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r>
                                            <w:rPr>
                                              <w:rFonts w:ascii="Cambria Math" w:hAnsi="Cambria Math"/>
                                              <w:sz w:val="24"/>
                                              <w:szCs w:val="24"/>
                                              <w:lang w:val="en-US"/>
                                            </w:rPr>
                                            <m:t>μ</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d>
                                          <m:r>
                                            <w:rPr>
                                              <w:rFonts w:ascii="Cambria Math" w:hAnsi="Cambria Math"/>
                                              <w:sz w:val="24"/>
                                              <w:szCs w:val="24"/>
                                              <w:lang w:val="en-US"/>
                                            </w:rPr>
                                            <m:t>+λ</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d>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color w:val="008000"/>
                                                          <w:sz w:val="24"/>
                                                          <w:szCs w:val="24"/>
                                                          <w:lang w:val="en-US"/>
                                                        </w:rPr>
                                                      </m:ctrlPr>
                                                    </m:fPr>
                                                    <m:num>
                                                      <m:r>
                                                        <w:rPr>
                                                          <w:rFonts w:ascii="Cambria Math" w:hAnsi="Cambria Math"/>
                                                          <w:color w:val="008000"/>
                                                          <w:sz w:val="24"/>
                                                          <w:szCs w:val="24"/>
                                                          <w:lang w:val="en-US"/>
                                                        </w:rPr>
                                                        <m:t>∂ μ</m:t>
                                                      </m:r>
                                                    </m:num>
                                                    <m:den>
                                                      <m:r>
                                                        <w:rPr>
                                                          <w:rFonts w:ascii="Cambria Math" w:hAnsi="Cambria Math"/>
                                                          <w:color w:val="008000"/>
                                                          <w:sz w:val="24"/>
                                                          <w:szCs w:val="24"/>
                                                          <w:lang w:val="en-US"/>
                                                        </w:rPr>
                                                        <m:t>∂</m:t>
                                                      </m:r>
                                                      <m:sSup>
                                                        <m:sSupPr>
                                                          <m:ctrlPr>
                                                            <w:rPr>
                                                              <w:rFonts w:ascii="Cambria Math" w:hAnsi="Cambria Math"/>
                                                              <w:i/>
                                                              <w:color w:val="008000"/>
                                                              <w:sz w:val="24"/>
                                                              <w:szCs w:val="24"/>
                                                              <w:lang w:val="en-US"/>
                                                            </w:rPr>
                                                          </m:ctrlPr>
                                                        </m:sSupPr>
                                                        <m:e>
                                                          <m:r>
                                                            <w:rPr>
                                                              <w:rFonts w:ascii="Cambria Math" w:hAnsi="Cambria Math"/>
                                                              <w:color w:val="008000"/>
                                                              <w:sz w:val="24"/>
                                                              <w:szCs w:val="24"/>
                                                              <w:lang w:val="en-US"/>
                                                            </w:rPr>
                                                            <m:t>i</m:t>
                                                          </m:r>
                                                        </m:e>
                                                        <m:sup>
                                                          <m:r>
                                                            <w:rPr>
                                                              <w:rFonts w:ascii="Cambria Math" w:hAnsi="Cambria Math"/>
                                                              <w:color w:val="008000"/>
                                                              <w:sz w:val="24"/>
                                                              <w:szCs w:val="24"/>
                                                              <w:lang w:val="en-US"/>
                                                            </w:rPr>
                                                            <m:t>B</m:t>
                                                          </m:r>
                                                        </m:sup>
                                                      </m:sSup>
                                                    </m:den>
                                                  </m:f>
                                                </m:e>
                                              </m:groupChr>
                                            </m:e>
                                            <m:lim>
                                              <m:r>
                                                <w:rPr>
                                                  <w:rFonts w:ascii="Cambria Math" w:hAnsi="Cambria Math"/>
                                                  <w:sz w:val="24"/>
                                                  <w:szCs w:val="24"/>
                                                  <w:lang w:val="en-US"/>
                                                </w:rPr>
                                                <m:t>≈0</m:t>
                                              </m:r>
                                            </m:lim>
                                          </m:limLow>
                                        </m:e>
                                      </m:groupChr>
                                    </m:e>
                                    <m:lim>
                                      <m:r>
                                        <w:rPr>
                                          <w:rFonts w:ascii="Cambria Math" w:hAnsi="Cambria Math"/>
                                          <w:sz w:val="24"/>
                                          <w:szCs w:val="24"/>
                                          <w:lang w:val="en-US"/>
                                        </w:rPr>
                                        <m:t>-</m:t>
                                      </m:r>
                                    </m:lim>
                                  </m:limLow>
                                </m:e>
                              </m:d>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num>
            <m:den>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den>
                              </m:f>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sz w:val="24"/>
                                      <w:szCs w:val="24"/>
                                      <w:lang w:val="en-US"/>
                                    </w:rPr>
                                    <m:t>∂λ</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den>
                              </m:f>
                            </m:e>
                          </m:groupChr>
                        </m:e>
                        <m:lim>
                          <m:r>
                            <w:rPr>
                              <w:rFonts w:ascii="Cambria Math" w:hAnsi="Cambria Math"/>
                              <w:sz w:val="24"/>
                              <w:szCs w:val="24"/>
                              <w:lang w:val="en-US"/>
                            </w:rPr>
                            <m:t>+</m:t>
                          </m:r>
                        </m:lim>
                      </m:limLow>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r>
                <w:rPr>
                  <w:rFonts w:ascii="Cambria Math" w:hAnsi="Cambria Math"/>
                  <w:sz w:val="24"/>
                  <w:szCs w:val="24"/>
                  <w:lang w:val="en-US"/>
                </w:rPr>
                <m:t>R</m:t>
              </m:r>
            </m:den>
          </m:f>
          <m:r>
            <w:rPr>
              <w:rFonts w:ascii="Cambria Math" w:hAnsi="Cambria Math"/>
              <w:color w:val="FF0000"/>
              <w:sz w:val="24"/>
              <w:szCs w:val="24"/>
              <w:lang w:val="en-US"/>
            </w:rPr>
            <m:t>&gt;0</m:t>
          </m:r>
        </m:oMath>
      </m:oMathPara>
    </w:p>
    <w:p w:rsidR="008C6B21" w:rsidRDefault="008C6B21" w:rsidP="00033FDC">
      <w:pPr>
        <w:autoSpaceDE w:val="0"/>
        <w:autoSpaceDN w:val="0"/>
        <w:adjustRightInd w:val="0"/>
        <w:spacing w:before="120" w:after="120" w:line="360" w:lineRule="auto"/>
        <w:rPr>
          <w:rFonts w:ascii="Times New Roman" w:hAnsi="Times New Roman"/>
          <w:sz w:val="24"/>
          <w:szCs w:val="24"/>
          <w:highlight w:val="yellow"/>
          <w:lang w:val="en-US"/>
        </w:rPr>
      </w:pPr>
    </w:p>
    <w:p w:rsidR="008C6B21" w:rsidRDefault="008C6B21" w:rsidP="00033FDC">
      <w:pPr>
        <w:autoSpaceDE w:val="0"/>
        <w:autoSpaceDN w:val="0"/>
        <w:adjustRightInd w:val="0"/>
        <w:spacing w:before="120" w:after="120" w:line="360" w:lineRule="auto"/>
        <w:rPr>
          <w:rFonts w:ascii="Times New Roman" w:hAnsi="Times New Roman"/>
          <w:sz w:val="24"/>
          <w:szCs w:val="24"/>
          <w:highlight w:val="yellow"/>
          <w:lang w:val="en-US"/>
        </w:rPr>
      </w:pPr>
    </w:p>
    <w:p w:rsidR="00A6476B" w:rsidRDefault="00A6476B" w:rsidP="00033FDC">
      <w:pPr>
        <w:autoSpaceDE w:val="0"/>
        <w:autoSpaceDN w:val="0"/>
        <w:adjustRightInd w:val="0"/>
        <w:spacing w:before="120" w:after="120" w:line="360" w:lineRule="auto"/>
        <w:rPr>
          <w:rFonts w:ascii="Times New Roman" w:hAnsi="Times New Roman"/>
          <w:sz w:val="24"/>
          <w:szCs w:val="24"/>
          <w:highlight w:val="yellow"/>
          <w:lang w:val="en-US"/>
        </w:rPr>
      </w:pPr>
    </w:p>
    <w:p w:rsidR="00A6476B" w:rsidRDefault="00A6476B" w:rsidP="00033FDC">
      <w:pPr>
        <w:autoSpaceDE w:val="0"/>
        <w:autoSpaceDN w:val="0"/>
        <w:adjustRightInd w:val="0"/>
        <w:spacing w:before="120" w:after="120" w:line="360" w:lineRule="auto"/>
        <w:rPr>
          <w:rFonts w:ascii="Times New Roman" w:hAnsi="Times New Roman"/>
          <w:sz w:val="24"/>
          <w:szCs w:val="24"/>
          <w:highlight w:val="yellow"/>
          <w:lang w:val="en-US"/>
        </w:rPr>
      </w:pPr>
    </w:p>
    <w:p w:rsidR="00E614CA" w:rsidRPr="00363501" w:rsidRDefault="00E614CA" w:rsidP="00E614CA">
      <w:pPr>
        <w:autoSpaceDE w:val="0"/>
        <w:autoSpaceDN w:val="0"/>
        <w:adjustRightInd w:val="0"/>
        <w:spacing w:before="120" w:after="120" w:line="360" w:lineRule="auto"/>
        <w:rPr>
          <w:rFonts w:ascii="Times New Roman" w:hAnsi="Times New Roman"/>
          <w:sz w:val="24"/>
          <w:szCs w:val="24"/>
          <w:lang w:val="en-US"/>
        </w:rPr>
      </w:pPr>
      <w:r>
        <w:rPr>
          <w:rFonts w:ascii="Times New Roman" w:hAnsi="Times New Roman"/>
          <w:sz w:val="24"/>
          <w:szCs w:val="24"/>
          <w:lang w:val="en-US"/>
        </w:rPr>
        <w:t xml:space="preserve">So loan interest rate can be defined as a function of, bonds interest rate, income and reserves </w:t>
      </w:r>
    </w:p>
    <w:p w:rsidR="00E614CA" w:rsidRPr="007E4303" w:rsidRDefault="00927BC0" w:rsidP="00E614CA">
      <w:pPr>
        <w:autoSpaceDE w:val="0"/>
        <w:autoSpaceDN w:val="0"/>
        <w:adjustRightInd w:val="0"/>
        <w:spacing w:before="120" w:after="120" w:line="360" w:lineRule="auto"/>
        <w:rPr>
          <w:rFonts w:ascii="Times New Roman" w:hAnsi="Times New Roman"/>
          <w:sz w:val="24"/>
          <w:szCs w:val="24"/>
          <w:lang w:eastAsia="tr-TR"/>
        </w:rPr>
      </w:pPr>
      <m:oMathPara>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=ϕ(</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r>
            <w:rPr>
              <w:rFonts w:ascii="Cambria Math" w:hAnsi="Cambria Math"/>
              <w:sz w:val="24"/>
              <w:szCs w:val="24"/>
              <w:lang w:val="en-US"/>
            </w:rPr>
            <m:t>)</m:t>
          </m:r>
        </m:oMath>
      </m:oMathPara>
    </w:p>
    <w:p w:rsidR="00E614CA" w:rsidRDefault="00E614CA" w:rsidP="00E614CA">
      <w:pPr>
        <w:rPr>
          <w:rFonts w:ascii="Times New Roman" w:hAnsi="Times New Roman"/>
          <w:sz w:val="24"/>
          <w:szCs w:val="24"/>
        </w:rPr>
      </w:pPr>
      <w:r w:rsidRPr="00E5595B">
        <w:rPr>
          <w:rFonts w:ascii="Times New Roman" w:hAnsi="Times New Roman"/>
          <w:sz w:val="24"/>
          <w:szCs w:val="24"/>
        </w:rPr>
        <w:t>The</w:t>
      </w:r>
      <w:r>
        <w:rPr>
          <w:rFonts w:ascii="Times New Roman" w:hAnsi="Times New Roman"/>
          <w:sz w:val="24"/>
          <w:szCs w:val="24"/>
        </w:rPr>
        <w:t xml:space="preserve"> demand for money (deposits) arises from the transactions motive and depends on the interest rate and income. </w:t>
      </w:r>
    </w:p>
    <w:p w:rsidR="00E614CA" w:rsidRPr="0024741B" w:rsidRDefault="00927BC0" w:rsidP="00E614CA">
      <w:pPr>
        <w:rPr>
          <w:rFonts w:ascii="Times New Roman" w:hAnsi="Times New Roman"/>
          <w:sz w:val="24"/>
          <w:szCs w:val="24"/>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oMath>
      </m:oMathPara>
    </w:p>
    <w:p w:rsidR="008C6B21" w:rsidRDefault="00E614CA" w:rsidP="00836BAD">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rPr>
        <w:t xml:space="preserve">Implicitly   </w:t>
      </w:r>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oMath>
      <w:r>
        <w:rPr>
          <w:rFonts w:ascii="Times New Roman" w:hAnsi="Times New Roman"/>
          <w:sz w:val="24"/>
          <w:szCs w:val="24"/>
        </w:rPr>
        <w:t xml:space="preserve">   and  </w:t>
      </w:r>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oMath>
      <w:r w:rsidRPr="00D55F63">
        <w:rPr>
          <w:rFonts w:ascii="Times New Roman" w:hAnsi="Times New Roman"/>
          <w:sz w:val="24"/>
          <w:szCs w:val="24"/>
        </w:rPr>
        <w:t>define the nonbank public’s d</w:t>
      </w:r>
      <w:r>
        <w:rPr>
          <w:rFonts w:ascii="Times New Roman" w:hAnsi="Times New Roman"/>
          <w:sz w:val="24"/>
          <w:szCs w:val="24"/>
        </w:rPr>
        <w:t>emand functions</w:t>
      </w:r>
    </w:p>
    <w:p w:rsidR="00E614CA" w:rsidRDefault="00E614CA" w:rsidP="00836BAD">
      <w:pPr>
        <w:autoSpaceDE w:val="0"/>
        <w:autoSpaceDN w:val="0"/>
        <w:adjustRightInd w:val="0"/>
        <w:spacing w:before="120" w:after="120" w:line="360" w:lineRule="auto"/>
        <w:jc w:val="both"/>
        <w:rPr>
          <w:rFonts w:ascii="Times New Roman" w:hAnsi="Times New Roman"/>
          <w:sz w:val="24"/>
          <w:szCs w:val="24"/>
          <w:lang w:val="en-US"/>
        </w:rPr>
      </w:pPr>
      <w:r w:rsidRPr="00D55F63">
        <w:rPr>
          <w:rFonts w:ascii="Times New Roman" w:hAnsi="Times New Roman"/>
          <w:sz w:val="24"/>
          <w:szCs w:val="24"/>
        </w:rPr>
        <w:t xml:space="preserve">Goods market is summarized in a conventional IS curve, written as  </w:t>
      </w:r>
      <m:oMath>
        <m:r>
          <w:rPr>
            <w:rFonts w:ascii="Cambria Math" w:hAnsi="Cambria Math"/>
            <w:sz w:val="24"/>
            <w:szCs w:val="24"/>
            <w:lang w:val="en-US"/>
          </w:rPr>
          <m:t>y=Y</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oMath>
    </w:p>
    <w:p w:rsidR="00E614CA" w:rsidRPr="00E614CA" w:rsidRDefault="00E614CA" w:rsidP="00836BAD">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 xml:space="preserve">Output is negatively correlated with both interest rates, through the investment </w:t>
      </w:r>
      <m:oMath>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m:t>
        </m:r>
      </m:oMath>
      <w:r>
        <w:rPr>
          <w:rFonts w:ascii="Times New Roman" w:hAnsi="Times New Roman"/>
          <w:sz w:val="24"/>
          <w:szCs w:val="24"/>
          <w:lang w:val="en-US"/>
        </w:rPr>
        <w:t xml:space="preserve"> and </w:t>
      </w:r>
      <w:r w:rsidR="00836BAD">
        <w:rPr>
          <w:rFonts w:ascii="Times New Roman" w:hAnsi="Times New Roman"/>
          <w:sz w:val="24"/>
          <w:szCs w:val="24"/>
          <w:lang w:val="en-US"/>
        </w:rPr>
        <w:t xml:space="preserve">through the </w:t>
      </w:r>
      <w:r>
        <w:rPr>
          <w:rFonts w:ascii="Times New Roman" w:hAnsi="Times New Roman"/>
          <w:sz w:val="24"/>
          <w:szCs w:val="24"/>
          <w:lang w:val="en-US"/>
        </w:rPr>
        <w:t>consumption</w:t>
      </w:r>
      <w:r w:rsidR="00836BAD">
        <w:rPr>
          <w:rFonts w:ascii="Times New Roman" w:hAnsi="Times New Roman"/>
          <w:sz w:val="24"/>
          <w:szCs w:val="24"/>
          <w:lang w:val="en-US"/>
        </w:rPr>
        <w:t xml:space="preserve"> -</w:t>
      </w:r>
      <w:r>
        <w:rPr>
          <w:rFonts w:ascii="Times New Roman" w:hAnsi="Times New Roman"/>
          <w:sz w:val="24"/>
          <w:szCs w:val="24"/>
          <w:lang w:val="en-US"/>
        </w:rPr>
        <w:t xml:space="preserve"> saving  </w:t>
      </w:r>
      <m:oMath>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r>
          <w:rPr>
            <w:rFonts w:ascii="Cambria Math" w:hAnsi="Cambria Math"/>
            <w:sz w:val="24"/>
            <w:szCs w:val="24"/>
            <w:lang w:val="en-US"/>
          </w:rPr>
          <m:t>)</m:t>
        </m:r>
      </m:oMath>
      <w:r>
        <w:rPr>
          <w:rFonts w:ascii="Times New Roman" w:hAnsi="Times New Roman"/>
          <w:sz w:val="24"/>
          <w:szCs w:val="24"/>
          <w:lang w:val="en-US"/>
        </w:rPr>
        <w:t xml:space="preserve"> tradeoff. </w:t>
      </w:r>
    </w:p>
    <w:p w:rsidR="00407C7C" w:rsidRDefault="00033FDC" w:rsidP="00836BAD">
      <w:pPr>
        <w:autoSpaceDE w:val="0"/>
        <w:autoSpaceDN w:val="0"/>
        <w:adjustRightInd w:val="0"/>
        <w:spacing w:before="120" w:after="120" w:line="360" w:lineRule="auto"/>
        <w:jc w:val="both"/>
        <w:rPr>
          <w:rFonts w:ascii="Times New Roman" w:hAnsi="Times New Roman"/>
          <w:sz w:val="24"/>
          <w:szCs w:val="24"/>
          <w:lang w:val="en-US"/>
        </w:rPr>
      </w:pPr>
      <w:r w:rsidRPr="008C6B21">
        <w:rPr>
          <w:rFonts w:ascii="Times New Roman" w:hAnsi="Times New Roman"/>
          <w:sz w:val="24"/>
          <w:szCs w:val="24"/>
          <w:lang w:val="en-US"/>
        </w:rPr>
        <w:t>Bernanke and Blinder label the CC (commodities and c</w:t>
      </w:r>
      <w:r w:rsidR="008C6B21" w:rsidRPr="008C6B21">
        <w:rPr>
          <w:rFonts w:ascii="Times New Roman" w:hAnsi="Times New Roman"/>
          <w:sz w:val="24"/>
          <w:szCs w:val="24"/>
          <w:lang w:val="en-US"/>
        </w:rPr>
        <w:t xml:space="preserve">redit) curve. Apparently </w:t>
      </w:r>
      <w:r w:rsidRPr="008C6B21">
        <w:rPr>
          <w:rFonts w:ascii="Times New Roman" w:hAnsi="Times New Roman"/>
          <w:sz w:val="24"/>
          <w:szCs w:val="24"/>
          <w:lang w:val="en-US"/>
        </w:rPr>
        <w:t>the CC curve is negatively sloped such as the IS curve</w:t>
      </w:r>
    </w:p>
    <w:p w:rsidR="00396886" w:rsidRPr="00FF3F5E" w:rsidRDefault="00396886" w:rsidP="00396886">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 xml:space="preserve">Hence </w:t>
      </w:r>
      <m:oMath>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r>
          <w:rPr>
            <w:rFonts w:ascii="Cambria Math" w:hAnsi="Cambria Math"/>
            <w:sz w:val="24"/>
            <w:szCs w:val="24"/>
            <w:lang w:val="en-US"/>
          </w:rPr>
          <m:t>=ϕ(</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r>
          <w:rPr>
            <w:rFonts w:ascii="Cambria Math" w:hAnsi="Cambria Math"/>
            <w:sz w:val="24"/>
            <w:szCs w:val="24"/>
            <w:lang w:val="en-US"/>
          </w:rPr>
          <m:t>)</m:t>
        </m:r>
      </m:oMath>
      <w:r>
        <w:rPr>
          <w:rFonts w:ascii="Times New Roman" w:hAnsi="Times New Roman"/>
          <w:sz w:val="24"/>
          <w:szCs w:val="24"/>
          <w:lang w:val="en-US"/>
        </w:rPr>
        <w:t xml:space="preserve"> income can be described as  </w:t>
      </w:r>
      <m:oMath>
        <m:r>
          <w:rPr>
            <w:rFonts w:ascii="Cambria Math" w:hAnsi="Cambria Math"/>
            <w:sz w:val="24"/>
            <w:szCs w:val="24"/>
            <w:lang w:val="en-US"/>
          </w:rPr>
          <m:t>y=Y</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r>
                  <w:rPr>
                    <w:rFonts w:ascii="Cambria Math" w:hAnsi="Cambria Math"/>
                    <w:sz w:val="24"/>
                    <w:szCs w:val="24"/>
                    <w:lang w:val="en-US"/>
                  </w:rPr>
                  <m:t>ϕ(</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r>
                  <w:rPr>
                    <w:rFonts w:ascii="Cambria Math" w:hAnsi="Cambria Math"/>
                    <w:sz w:val="24"/>
                    <w:szCs w:val="24"/>
                    <w:lang w:val="en-US"/>
                  </w:rPr>
                  <m:t>)</m:t>
                </m: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oMath>
    </w:p>
    <w:p w:rsidR="00396886" w:rsidRPr="00E614CA" w:rsidRDefault="00396886" w:rsidP="00033FDC">
      <w:pPr>
        <w:autoSpaceDE w:val="0"/>
        <w:autoSpaceDN w:val="0"/>
        <w:adjustRightInd w:val="0"/>
        <w:spacing w:before="120" w:after="120" w:line="360" w:lineRule="auto"/>
        <w:rPr>
          <w:rFonts w:ascii="Times New Roman" w:hAnsi="Times New Roman"/>
          <w:sz w:val="24"/>
          <w:szCs w:val="24"/>
          <w:lang w:val="en-US"/>
        </w:rPr>
      </w:pPr>
    </w:p>
    <w:p w:rsidR="00363864" w:rsidRDefault="00363864" w:rsidP="00396886">
      <w:pPr>
        <w:autoSpaceDE w:val="0"/>
        <w:autoSpaceDN w:val="0"/>
        <w:adjustRightInd w:val="0"/>
        <w:spacing w:before="120" w:after="120" w:line="360" w:lineRule="auto"/>
        <w:rPr>
          <w:rFonts w:ascii="Times New Roman" w:hAnsi="Times New Roman"/>
          <w:sz w:val="24"/>
          <w:szCs w:val="24"/>
          <w:lang w:val="en-US"/>
        </w:rPr>
      </w:pPr>
      <w:r>
        <w:rPr>
          <w:rFonts w:ascii="Times New Roman" w:hAnsi="Times New Roman"/>
          <w:sz w:val="24"/>
          <w:szCs w:val="24"/>
          <w:lang w:val="en-US"/>
        </w:rPr>
        <w:t xml:space="preserve">Slope value of CC curve can be obtained from the derivative: </w:t>
      </w:r>
      <m:oMath>
        <m:f>
          <m:fPr>
            <m:ctrlPr>
              <w:rPr>
                <w:rFonts w:ascii="Cambria Math" w:hAnsi="Cambria Math"/>
                <w:i/>
                <w:sz w:val="24"/>
                <w:szCs w:val="24"/>
                <w:lang w:val="en-US"/>
              </w:rPr>
            </m:ctrlPr>
          </m:fPr>
          <m:num>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num>
          <m:den>
            <m:r>
              <w:rPr>
                <w:rFonts w:ascii="Cambria Math" w:hAnsi="Cambria Math"/>
                <w:sz w:val="24"/>
                <w:szCs w:val="24"/>
                <w:lang w:val="en-US"/>
              </w:rPr>
              <m:t>dy</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f>
              <m:fPr>
                <m:ctrlPr>
                  <w:rPr>
                    <w:rFonts w:ascii="Cambria Math" w:hAnsi="Cambria Math"/>
                    <w:i/>
                    <w:sz w:val="24"/>
                    <w:szCs w:val="24"/>
                    <w:lang w:val="en-US"/>
                  </w:rPr>
                </m:ctrlPr>
              </m:fPr>
              <m:num>
                <m:r>
                  <w:rPr>
                    <w:rFonts w:ascii="Cambria Math" w:hAnsi="Cambria Math"/>
                    <w:sz w:val="24"/>
                    <w:szCs w:val="24"/>
                    <w:lang w:val="en-US"/>
                  </w:rPr>
                  <m:t>dy</m:t>
                </m:r>
              </m:num>
              <m:den>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den>
        </m:f>
      </m:oMath>
    </w:p>
    <w:p w:rsidR="00D72A64" w:rsidRDefault="00927BC0" w:rsidP="00CA08E7">
      <w:pPr>
        <w:autoSpaceDE w:val="0"/>
        <w:autoSpaceDN w:val="0"/>
        <w:adjustRightInd w:val="0"/>
        <w:spacing w:before="120" w:after="120" w:line="360" w:lineRule="auto"/>
        <w:rPr>
          <w:rFonts w:ascii="Times New Roman" w:hAnsi="Times New Roman"/>
          <w:sz w:val="24"/>
          <w:szCs w:val="24"/>
          <w:lang w:val="en-US"/>
        </w:rPr>
      </w:pPr>
      <m:oMathPara>
        <m:oMath>
          <m:f>
            <m:fPr>
              <m:ctrlPr>
                <w:rPr>
                  <w:rFonts w:ascii="Cambria Math" w:hAnsi="Cambria Math"/>
                  <w:i/>
                  <w:sz w:val="24"/>
                  <w:szCs w:val="24"/>
                  <w:lang w:val="en-US"/>
                </w:rPr>
              </m:ctrlPr>
            </m:fPr>
            <m:num>
              <m:r>
                <w:rPr>
                  <w:rFonts w:ascii="Cambria Math" w:hAnsi="Cambria Math"/>
                  <w:sz w:val="24"/>
                  <w:szCs w:val="24"/>
                  <w:lang w:val="en-US"/>
                </w:rPr>
                <m:t>dy</m:t>
              </m:r>
            </m:num>
            <m:den>
              <m:r>
                <w:rPr>
                  <w:rFonts w:ascii="Cambria Math" w:hAnsi="Cambria Math"/>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rPr>
                                        <m:t>∂Y</m:t>
                                      </m:r>
                                    </m:num>
                                    <m:den>
                                      <m:r>
                                        <w:rPr>
                                          <w:rFonts w:ascii="Cambria Math" w:hAnsi="Cambria Math"/>
                                        </w:rPr>
                                        <m:t>∂</m:t>
                                      </m:r>
                                      <m:r>
                                        <w:rPr>
                                          <w:rFonts w:ascii="Cambria Math" w:hAnsi="Cambria Math"/>
                                          <w:sz w:val="24"/>
                                          <w:szCs w:val="24"/>
                                          <w:lang w:val="en-US"/>
                                        </w:rPr>
                                        <m:t>ϕ</m:t>
                                      </m:r>
                                    </m:den>
                                  </m:f>
                                </m:e>
                              </m:groupChr>
                            </m:e>
                            <m:lim>
                              <m:r>
                                <w:rPr>
                                  <w:rFonts w:ascii="Cambria Math" w:hAnsi="Cambria Math"/>
                                  <w:sz w:val="24"/>
                                  <w:szCs w:val="24"/>
                                  <w:lang w:val="en-US"/>
                                </w:rPr>
                                <m:t>-</m:t>
                              </m:r>
                            </m:lim>
                          </m:limLow>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rPr>
                                        <m:t>∂</m:t>
                                      </m:r>
                                      <m:r>
                                        <w:rPr>
                                          <w:rFonts w:ascii="Cambria Math" w:hAnsi="Cambria Math"/>
                                          <w:sz w:val="24"/>
                                          <w:szCs w:val="24"/>
                                          <w:lang w:val="en-US"/>
                                        </w:rPr>
                                        <m:t>ϕ</m:t>
                                      </m:r>
                                    </m:num>
                                    <m:den>
                                      <m:r>
                                        <w:rPr>
                                          <w:rFonts w:ascii="Cambria Math" w:hAnsi="Cambria Math"/>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f>
                            <m:fPr>
                              <m:ctrlPr>
                                <w:rPr>
                                  <w:rFonts w:ascii="Cambria Math" w:hAnsi="Cambria Math"/>
                                  <w:i/>
                                  <w:sz w:val="24"/>
                                  <w:szCs w:val="24"/>
                                  <w:lang w:val="en-US"/>
                                </w:rPr>
                              </m:ctrlPr>
                            </m:fPr>
                            <m:num>
                              <m:r>
                                <w:rPr>
                                  <w:rFonts w:ascii="Cambria Math" w:hAnsi="Cambria Math"/>
                                </w:rPr>
                                <m:t>∂Y</m:t>
                              </m:r>
                            </m:num>
                            <m:den>
                              <m:r>
                                <w:rPr>
                                  <w:rFonts w:ascii="Cambria Math" w:hAnsi="Cambria Math"/>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e>
                      </m:groupChr>
                    </m:e>
                    <m:lim>
                      <m:r>
                        <w:rPr>
                          <w:rFonts w:ascii="Cambria Math" w:hAnsi="Cambria Math"/>
                          <w:sz w:val="24"/>
                          <w:szCs w:val="24"/>
                          <w:lang w:val="en-US"/>
                        </w:rPr>
                        <m:t>-</m:t>
                      </m:r>
                    </m:lim>
                  </m:limLow>
                </m:e>
              </m:groupChr>
            </m:e>
            <m:lim>
              <m:r>
                <w:rPr>
                  <w:rFonts w:ascii="Cambria Math" w:hAnsi="Cambria Math"/>
                  <w:sz w:val="24"/>
                  <w:szCs w:val="24"/>
                  <w:lang w:val="en-US"/>
                </w:rPr>
                <m:t>-</m:t>
              </m:r>
            </m:lim>
          </m:limLow>
          <m:r>
            <w:rPr>
              <w:rFonts w:ascii="Cambria Math" w:hAnsi="Cambria Math"/>
              <w:sz w:val="24"/>
              <w:szCs w:val="24"/>
              <w:lang w:val="en-US"/>
            </w:rPr>
            <m:t>&lt;0</m:t>
          </m:r>
        </m:oMath>
      </m:oMathPara>
    </w:p>
    <w:p w:rsidR="00177190" w:rsidRPr="0024741B" w:rsidRDefault="00177190" w:rsidP="00836BAD">
      <w:pPr>
        <w:spacing w:before="120" w:after="120" w:line="360" w:lineRule="auto"/>
        <w:rPr>
          <w:rFonts w:ascii="Times New Roman" w:hAnsi="Times New Roman"/>
          <w:sz w:val="24"/>
          <w:szCs w:val="24"/>
        </w:rPr>
      </w:pPr>
      <w:r w:rsidRPr="0024741B">
        <w:rPr>
          <w:rFonts w:ascii="Times New Roman" w:hAnsi="Times New Roman"/>
          <w:sz w:val="24"/>
          <w:szCs w:val="24"/>
        </w:rPr>
        <w:t xml:space="preserve">Assuming that investment is completely dependent on the availability of bank credit, investment demand </w:t>
      </w:r>
      <m:oMath>
        <m:r>
          <w:rPr>
            <w:rFonts w:ascii="Cambria Math" w:hAnsi="Cambria Math"/>
            <w:sz w:val="24"/>
            <w:szCs w:val="24"/>
            <w:lang w:val="en-US"/>
          </w:rPr>
          <m:t>I</m:t>
        </m:r>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d>
      </m:oMath>
      <w:r w:rsidRPr="0024741B">
        <w:rPr>
          <w:rFonts w:ascii="Times New Roman" w:hAnsi="Times New Roman"/>
          <w:sz w:val="24"/>
          <w:szCs w:val="24"/>
        </w:rPr>
        <w:t xml:space="preserve"> is equivalent to the demand for loans </w:t>
      </w:r>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oMath>
      <w:r w:rsidR="001C30FA" w:rsidRPr="0024741B">
        <w:rPr>
          <w:rFonts w:ascii="Times New Roman" w:hAnsi="Times New Roman"/>
          <w:sz w:val="24"/>
          <w:szCs w:val="24"/>
          <w:lang w:val="en-US"/>
        </w:rPr>
        <w:t>.</w:t>
      </w:r>
    </w:p>
    <w:p w:rsidR="001C30FA" w:rsidRPr="0024741B" w:rsidRDefault="001C30FA" w:rsidP="00836BAD">
      <w:pPr>
        <w:spacing w:before="120" w:after="120" w:line="360" w:lineRule="auto"/>
        <w:jc w:val="both"/>
        <w:rPr>
          <w:rFonts w:ascii="Times New Roman" w:hAnsi="Times New Roman"/>
          <w:b/>
          <w:color w:val="FF0000"/>
          <w:sz w:val="24"/>
          <w:szCs w:val="24"/>
        </w:rPr>
      </w:pPr>
      <w:r w:rsidRPr="00363864">
        <w:rPr>
          <w:rFonts w:ascii="Times New Roman" w:hAnsi="Times New Roman"/>
          <w:sz w:val="24"/>
          <w:szCs w:val="24"/>
        </w:rPr>
        <w:t>Without Credit Rationing</w:t>
      </w:r>
      <w:r w:rsidR="0024741B" w:rsidRPr="00363864">
        <w:rPr>
          <w:rFonts w:ascii="Times New Roman" w:hAnsi="Times New Roman"/>
          <w:sz w:val="24"/>
          <w:szCs w:val="24"/>
        </w:rPr>
        <w:t>;</w:t>
      </w:r>
      <w:r w:rsidRPr="0024741B">
        <w:rPr>
          <w:rFonts w:ascii="Times New Roman" w:hAnsi="Times New Roman"/>
          <w:sz w:val="24"/>
          <w:szCs w:val="24"/>
        </w:rPr>
        <w:t xml:space="preserve"> Private investment is determined by the loan demand. For simplicity it is assumed that bank credit is the only debt instrument for firms to finance their investment. Investment demand and demand for bank loans are taken to be equal.   </w:t>
      </w:r>
    </w:p>
    <w:p w:rsidR="00177190" w:rsidRPr="00F81D66" w:rsidRDefault="001C30FA" w:rsidP="00F81D66">
      <w:pPr>
        <w:rPr>
          <w:sz w:val="24"/>
          <w:szCs w:val="24"/>
          <w:lang w:val="en-US"/>
        </w:rPr>
      </w:pPr>
      <m:oMathPara>
        <m:oMath>
          <m:r>
            <w:rPr>
              <w:rFonts w:ascii="Cambria Math" w:hAnsi="Cambria Math"/>
              <w:sz w:val="24"/>
              <w:szCs w:val="24"/>
              <w:lang w:val="en-US"/>
            </w:rPr>
            <w:lastRenderedPageBreak/>
            <m:t>I=</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oMath>
      </m:oMathPara>
    </w:p>
    <w:p w:rsidR="00396886" w:rsidRDefault="00432A1D" w:rsidP="00432A1D">
      <w:pPr>
        <w:jc w:val="both"/>
        <w:rPr>
          <w:rFonts w:ascii="Times New Roman" w:hAnsi="Times New Roman"/>
          <w:sz w:val="24"/>
          <w:szCs w:val="24"/>
        </w:rPr>
      </w:pPr>
      <w:r w:rsidRPr="00F16C97">
        <w:rPr>
          <w:rFonts w:ascii="Times New Roman" w:hAnsi="Times New Roman"/>
          <w:sz w:val="24"/>
          <w:szCs w:val="24"/>
        </w:rPr>
        <w:t xml:space="preserve">CC (commodities and credit) curve is negativelly slopped like an IS curve and for much the same reasons. </w:t>
      </w:r>
    </w:p>
    <w:p w:rsidR="00396886" w:rsidRDefault="00396886" w:rsidP="00432A1D">
      <w:pPr>
        <w:jc w:val="both"/>
        <w:rPr>
          <w:rFonts w:ascii="Times New Roman" w:hAnsi="Times New Roman"/>
          <w:sz w:val="24"/>
          <w:szCs w:val="24"/>
        </w:rPr>
      </w:pPr>
      <w:r>
        <w:rPr>
          <w:noProof/>
          <w:lang w:eastAsia="tr-TR"/>
        </w:rPr>
        <w:drawing>
          <wp:inline distT="0" distB="0" distL="0" distR="0">
            <wp:extent cx="2768041" cy="2498763"/>
            <wp:effectExtent l="1905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85"/>
                    <a:srcRect/>
                    <a:stretch>
                      <a:fillRect/>
                    </a:stretch>
                  </pic:blipFill>
                  <pic:spPr bwMode="auto">
                    <a:xfrm>
                      <a:off x="0" y="0"/>
                      <a:ext cx="2769001" cy="2499629"/>
                    </a:xfrm>
                    <a:prstGeom prst="rect">
                      <a:avLst/>
                    </a:prstGeom>
                    <a:noFill/>
                    <a:ln w="9525">
                      <a:noFill/>
                      <a:miter lim="800000"/>
                      <a:headEnd/>
                      <a:tailEnd/>
                    </a:ln>
                  </pic:spPr>
                </pic:pic>
              </a:graphicData>
            </a:graphic>
          </wp:inline>
        </w:drawing>
      </w:r>
    </w:p>
    <w:p w:rsidR="00432A1D" w:rsidRPr="00707725" w:rsidRDefault="00432A1D" w:rsidP="00432A1D">
      <w:pPr>
        <w:jc w:val="both"/>
        <w:rPr>
          <w:rFonts w:ascii="Times New Roman" w:hAnsi="Times New Roman"/>
          <w:color w:val="0070C0"/>
          <w:sz w:val="24"/>
          <w:szCs w:val="24"/>
        </w:rPr>
      </w:pPr>
      <w:r w:rsidRPr="00707725">
        <w:rPr>
          <w:rFonts w:ascii="Times New Roman" w:hAnsi="Times New Roman"/>
          <w:color w:val="0070C0"/>
          <w:sz w:val="24"/>
          <w:szCs w:val="24"/>
        </w:rPr>
        <w:t>But it</w:t>
      </w:r>
      <w:r w:rsidR="00177190">
        <w:rPr>
          <w:rFonts w:ascii="Times New Roman" w:hAnsi="Times New Roman"/>
          <w:color w:val="0070C0"/>
          <w:sz w:val="24"/>
          <w:szCs w:val="24"/>
        </w:rPr>
        <w:t xml:space="preserve"> is shifted by monetary policy </w:t>
      </w:r>
      <w:r w:rsidRPr="00707725">
        <w:rPr>
          <w:rFonts w:ascii="Times New Roman" w:hAnsi="Times New Roman"/>
          <w:color w:val="0070C0"/>
          <w:sz w:val="24"/>
          <w:szCs w:val="24"/>
        </w:rPr>
        <w:t xml:space="preserve">and by credit market shocks that affect either the </w:t>
      </w:r>
      <m:oMath>
        <m:sSup>
          <m:sSupPr>
            <m:ctrlPr>
              <w:rPr>
                <w:rFonts w:ascii="Cambria Math" w:hAnsi="Cambria Math"/>
                <w:i/>
                <w:color w:val="0070C0"/>
                <w:sz w:val="24"/>
                <w:szCs w:val="24"/>
                <w:lang w:val="en-US"/>
              </w:rPr>
            </m:ctrlPr>
          </m:sSupPr>
          <m:e>
            <m:r>
              <w:rPr>
                <w:rFonts w:ascii="Cambria Math" w:hAnsi="Cambria Math"/>
                <w:color w:val="0070C0"/>
                <w:sz w:val="24"/>
                <w:szCs w:val="24"/>
                <w:lang w:val="en-US"/>
              </w:rPr>
              <m:t>L</m:t>
            </m:r>
          </m:e>
          <m:sup>
            <m:r>
              <w:rPr>
                <w:rFonts w:ascii="Cambria Math" w:hAnsi="Cambria Math"/>
                <w:color w:val="0070C0"/>
                <w:sz w:val="24"/>
                <w:szCs w:val="24"/>
                <w:lang w:val="en-US"/>
              </w:rPr>
              <m:t>D</m:t>
            </m:r>
          </m:sup>
        </m:sSup>
      </m:oMath>
      <w:r w:rsidRPr="00707725">
        <w:rPr>
          <w:rFonts w:ascii="Times New Roman" w:hAnsi="Times New Roman"/>
          <w:color w:val="0070C0"/>
          <w:sz w:val="24"/>
          <w:szCs w:val="24"/>
        </w:rPr>
        <w:t xml:space="preserve"> or </w:t>
      </w:r>
      <m:oMath>
        <m:r>
          <w:rPr>
            <w:rFonts w:ascii="Cambria Math" w:hAnsi="Cambria Math"/>
            <w:color w:val="0070C0"/>
            <w:sz w:val="24"/>
            <w:szCs w:val="24"/>
            <w:lang w:val="en-US"/>
          </w:rPr>
          <m:t>λ</m:t>
        </m:r>
        <m:d>
          <m:dPr>
            <m:ctrlPr>
              <w:rPr>
                <w:rFonts w:ascii="Cambria Math" w:hAnsi="Cambria Math"/>
                <w:i/>
                <w:color w:val="0070C0"/>
                <w:sz w:val="24"/>
                <w:szCs w:val="24"/>
                <w:lang w:val="en-US"/>
              </w:rPr>
            </m:ctrlPr>
          </m:dPr>
          <m:e>
            <m:limLow>
              <m:limLowPr>
                <m:ctrlPr>
                  <w:rPr>
                    <w:rFonts w:ascii="Cambria Math" w:hAnsi="Cambria Math"/>
                    <w:i/>
                    <w:color w:val="0070C0"/>
                    <w:sz w:val="24"/>
                    <w:szCs w:val="24"/>
                    <w:lang w:val="en-US"/>
                  </w:rPr>
                </m:ctrlPr>
              </m:limLowPr>
              <m:e>
                <m:groupChr>
                  <m:groupChrPr>
                    <m:ctrlPr>
                      <w:rPr>
                        <w:rFonts w:ascii="Cambria Math" w:hAnsi="Cambria Math"/>
                        <w:i/>
                        <w:color w:val="0070C0"/>
                        <w:sz w:val="24"/>
                        <w:szCs w:val="24"/>
                        <w:lang w:val="en-US"/>
                      </w:rPr>
                    </m:ctrlPr>
                  </m:groupChrPr>
                  <m:e>
                    <m:sSup>
                      <m:sSupPr>
                        <m:ctrlPr>
                          <w:rPr>
                            <w:rFonts w:ascii="Cambria Math" w:hAnsi="Cambria Math"/>
                            <w:i/>
                            <w:color w:val="0070C0"/>
                            <w:sz w:val="24"/>
                            <w:szCs w:val="24"/>
                            <w:lang w:val="en-US"/>
                          </w:rPr>
                        </m:ctrlPr>
                      </m:sSupPr>
                      <m:e>
                        <m:r>
                          <w:rPr>
                            <w:rFonts w:ascii="Cambria Math" w:hAnsi="Cambria Math"/>
                            <w:color w:val="0070C0"/>
                            <w:sz w:val="24"/>
                            <w:szCs w:val="24"/>
                            <w:lang w:val="en-US"/>
                          </w:rPr>
                          <m:t>i</m:t>
                        </m:r>
                      </m:e>
                      <m:sup>
                        <m:r>
                          <w:rPr>
                            <w:rFonts w:ascii="Cambria Math" w:hAnsi="Cambria Math"/>
                            <w:color w:val="0070C0"/>
                            <w:sz w:val="24"/>
                            <w:szCs w:val="24"/>
                            <w:lang w:val="en-US"/>
                          </w:rPr>
                          <m:t>L</m:t>
                        </m:r>
                      </m:sup>
                    </m:sSup>
                  </m:e>
                </m:groupChr>
              </m:e>
              <m:lim>
                <m:r>
                  <w:rPr>
                    <w:rFonts w:ascii="Cambria Math" w:hAnsi="Cambria Math"/>
                    <w:color w:val="0070C0"/>
                    <w:sz w:val="24"/>
                    <w:szCs w:val="24"/>
                    <w:lang w:val="en-US"/>
                  </w:rPr>
                  <m:t>+</m:t>
                </m:r>
              </m:lim>
            </m:limLow>
            <m:r>
              <w:rPr>
                <w:rFonts w:ascii="Cambria Math" w:hAnsi="Cambria Math"/>
                <w:color w:val="0070C0"/>
                <w:sz w:val="24"/>
                <w:szCs w:val="24"/>
                <w:lang w:val="en-US"/>
              </w:rPr>
              <m:t>,</m:t>
            </m:r>
            <m:limLow>
              <m:limLowPr>
                <m:ctrlPr>
                  <w:rPr>
                    <w:rFonts w:ascii="Cambria Math" w:hAnsi="Cambria Math"/>
                    <w:i/>
                    <w:color w:val="0070C0"/>
                    <w:sz w:val="24"/>
                    <w:szCs w:val="24"/>
                    <w:lang w:val="en-US"/>
                  </w:rPr>
                </m:ctrlPr>
              </m:limLowPr>
              <m:e>
                <m:groupChr>
                  <m:groupChrPr>
                    <m:ctrlPr>
                      <w:rPr>
                        <w:rFonts w:ascii="Cambria Math" w:hAnsi="Cambria Math"/>
                        <w:i/>
                        <w:color w:val="0070C0"/>
                        <w:sz w:val="24"/>
                        <w:szCs w:val="24"/>
                        <w:lang w:val="en-US"/>
                      </w:rPr>
                    </m:ctrlPr>
                  </m:groupChrPr>
                  <m:e>
                    <m:sSup>
                      <m:sSupPr>
                        <m:ctrlPr>
                          <w:rPr>
                            <w:rFonts w:ascii="Cambria Math" w:hAnsi="Cambria Math"/>
                            <w:i/>
                            <w:color w:val="0070C0"/>
                            <w:sz w:val="24"/>
                            <w:szCs w:val="24"/>
                            <w:lang w:val="en-US"/>
                          </w:rPr>
                        </m:ctrlPr>
                      </m:sSupPr>
                      <m:e>
                        <m:r>
                          <w:rPr>
                            <w:rFonts w:ascii="Cambria Math" w:hAnsi="Cambria Math"/>
                            <w:color w:val="0070C0"/>
                            <w:sz w:val="24"/>
                            <w:szCs w:val="24"/>
                            <w:lang w:val="en-US"/>
                          </w:rPr>
                          <m:t>i</m:t>
                        </m:r>
                      </m:e>
                      <m:sup>
                        <m:r>
                          <w:rPr>
                            <w:rFonts w:ascii="Cambria Math" w:hAnsi="Cambria Math"/>
                            <w:color w:val="0070C0"/>
                            <w:sz w:val="24"/>
                            <w:szCs w:val="24"/>
                            <w:lang w:val="en-US"/>
                          </w:rPr>
                          <m:t>B</m:t>
                        </m:r>
                      </m:sup>
                    </m:sSup>
                  </m:e>
                </m:groupChr>
              </m:e>
              <m:lim>
                <m:r>
                  <w:rPr>
                    <w:rFonts w:ascii="Cambria Math" w:hAnsi="Cambria Math"/>
                    <w:color w:val="0070C0"/>
                    <w:sz w:val="24"/>
                    <w:szCs w:val="24"/>
                    <w:lang w:val="en-US"/>
                  </w:rPr>
                  <m:t>-</m:t>
                </m:r>
              </m:lim>
            </m:limLow>
          </m:e>
        </m:d>
      </m:oMath>
      <w:r w:rsidRPr="00707725">
        <w:rPr>
          <w:rFonts w:ascii="Times New Roman" w:hAnsi="Times New Roman"/>
          <w:color w:val="0070C0"/>
          <w:sz w:val="24"/>
          <w:szCs w:val="24"/>
        </w:rPr>
        <w:t xml:space="preserve"> functions, while the IS curve is not.   </w:t>
      </w:r>
    </w:p>
    <w:p w:rsidR="00432A1D" w:rsidRDefault="00432A1D" w:rsidP="00432A1D"/>
    <w:p w:rsidR="00396886" w:rsidRPr="00396886" w:rsidRDefault="00396886" w:rsidP="00432A1D">
      <w:pPr>
        <w:rPr>
          <w:b/>
          <w:color w:val="FF0000"/>
        </w:rPr>
      </w:pPr>
      <w:r w:rsidRPr="00396886">
        <w:rPr>
          <w:rFonts w:ascii="Times New Roman" w:hAnsi="Times New Roman"/>
          <w:b/>
          <w:color w:val="FF0000"/>
          <w:sz w:val="24"/>
          <w:szCs w:val="24"/>
        </w:rPr>
        <w:t>CC – LM Model</w:t>
      </w:r>
      <w:r>
        <w:rPr>
          <w:rFonts w:ascii="Times New Roman" w:hAnsi="Times New Roman"/>
          <w:b/>
          <w:color w:val="FF0000"/>
          <w:sz w:val="24"/>
          <w:szCs w:val="24"/>
        </w:rPr>
        <w:t>:</w:t>
      </w:r>
    </w:p>
    <w:p w:rsidR="00432A1D"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D</m:t>
          </m:r>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(1)</m:t>
          </m:r>
        </m:oMath>
      </m:oMathPara>
    </w:p>
    <w:p w:rsidR="00432A1D" w:rsidRPr="00D7425C" w:rsidRDefault="00927BC0" w:rsidP="00432A1D">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                        (2)</m:t>
          </m:r>
        </m:oMath>
      </m:oMathPara>
    </w:p>
    <w:p w:rsidR="003E1A91" w:rsidRPr="00FF3F5E" w:rsidRDefault="00396886" w:rsidP="00396886">
      <w:pPr>
        <w:rPr>
          <w:rFonts w:ascii="Times New Roman" w:hAnsi="Times New Roman"/>
          <w:sz w:val="24"/>
          <w:szCs w:val="24"/>
          <w:lang w:val="en-US"/>
        </w:rPr>
      </w:pPr>
      <m:oMathPara>
        <m:oMath>
          <m:r>
            <w:rPr>
              <w:rFonts w:ascii="Cambria Math" w:hAnsi="Cambria Math"/>
              <w:sz w:val="24"/>
              <w:szCs w:val="24"/>
              <w:lang w:val="en-US"/>
            </w:rPr>
            <m:t xml:space="preserve">       y=Y</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 xml:space="preserve">                                              (3)</m:t>
          </m:r>
        </m:oMath>
      </m:oMathPara>
    </w:p>
    <w:p w:rsidR="000900A6" w:rsidRPr="000900A6" w:rsidRDefault="000900A6" w:rsidP="00036A48">
      <w:pPr>
        <w:spacing w:before="120" w:after="120" w:line="360" w:lineRule="auto"/>
        <w:jc w:val="both"/>
        <w:rPr>
          <w:rFonts w:ascii="Times New Roman" w:hAnsi="Times New Roman"/>
          <w:position w:val="-26"/>
        </w:rPr>
      </w:pPr>
      <m:oMath>
        <m:r>
          <w:rPr>
            <w:rFonts w:ascii="Cambria Math" w:hAnsi="Cambria Math"/>
            <w:sz w:val="24"/>
            <w:szCs w:val="24"/>
            <w:lang w:val="en-US"/>
          </w:rPr>
          <m:t>D</m:t>
        </m:r>
      </m:oMath>
      <w:r>
        <w:rPr>
          <w:rFonts w:ascii="Times New Roman" w:hAnsi="Times New Roman"/>
          <w:sz w:val="24"/>
          <w:szCs w:val="24"/>
          <w:lang w:val="en-US"/>
        </w:rPr>
        <w:t>is</w:t>
      </w:r>
      <w:r w:rsidRPr="0003454B">
        <w:rPr>
          <w:rFonts w:ascii="Times New Roman" w:hAnsi="Times New Roman"/>
          <w:sz w:val="24"/>
          <w:szCs w:val="24"/>
        </w:rPr>
        <w:t>the deposits held by banks.</w:t>
      </w:r>
      <m:oMath>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oMath>
      <w:r w:rsidRPr="0003454B">
        <w:rPr>
          <w:rFonts w:ascii="Times New Roman" w:hAnsi="Times New Roman"/>
          <w:sz w:val="24"/>
          <w:szCs w:val="24"/>
        </w:rPr>
        <w:t>is the fracti</w:t>
      </w:r>
      <w:r>
        <w:rPr>
          <w:rFonts w:ascii="Times New Roman" w:hAnsi="Times New Roman"/>
          <w:sz w:val="24"/>
          <w:szCs w:val="24"/>
        </w:rPr>
        <w:t>on of non required reserves.</w:t>
      </w:r>
      <w:r>
        <w:rPr>
          <w:rFonts w:ascii="Times New Roman" w:hAnsi="Times New Roman"/>
          <w:color w:val="000000"/>
          <w:sz w:val="24"/>
          <w:szCs w:val="24"/>
          <w:lang w:eastAsia="tr-TR"/>
        </w:rPr>
        <w:t xml:space="preserve">Now consider </w:t>
      </w:r>
      <w:r w:rsidRPr="0003454B">
        <w:rPr>
          <w:rFonts w:ascii="Times New Roman" w:hAnsi="Times New Roman"/>
          <w:color w:val="000000"/>
          <w:sz w:val="24"/>
          <w:szCs w:val="24"/>
          <w:lang w:eastAsia="tr-TR"/>
        </w:rPr>
        <w:t>the  equation (1). The fraction non-required reserves supplied as loans by banks</w:t>
      </w:r>
      <w:r w:rsidRPr="000900A6">
        <w:rPr>
          <w:rFonts w:ascii="Times New Roman" w:hAnsi="Times New Roman"/>
          <w:color w:val="000000"/>
          <w:sz w:val="28"/>
          <w:szCs w:val="28"/>
          <w:lang w:eastAsia="tr-TR"/>
        </w:rPr>
        <w:t xml:space="preserve">, </w:t>
      </w:r>
      <m:oMath>
        <m:r>
          <w:rPr>
            <w:rFonts w:ascii="Cambria Math" w:hAnsi="Cambria Math"/>
            <w:sz w:val="28"/>
            <w:szCs w:val="28"/>
            <w:lang w:val="en-US"/>
          </w:rPr>
          <m:t>λ</m:t>
        </m:r>
      </m:oMath>
      <w:r w:rsidRPr="0003454B">
        <w:rPr>
          <w:rFonts w:ascii="Times New Roman" w:hAnsi="Times New Roman"/>
          <w:color w:val="000000"/>
          <w:sz w:val="24"/>
          <w:szCs w:val="24"/>
          <w:lang w:eastAsia="tr-TR"/>
        </w:rPr>
        <w:t xml:space="preserve"> is an increasing function of the interest rate they receive on loans. Additionally, a rise in the </w:t>
      </w:r>
      <w:r>
        <w:rPr>
          <w:rFonts w:ascii="Times New Roman" w:hAnsi="Times New Roman"/>
          <w:color w:val="000000"/>
          <w:sz w:val="24"/>
          <w:szCs w:val="24"/>
          <w:lang w:eastAsia="tr-TR"/>
        </w:rPr>
        <w:t xml:space="preserve">bonds </w:t>
      </w:r>
      <w:r w:rsidRPr="0003454B">
        <w:rPr>
          <w:rFonts w:ascii="Times New Roman" w:hAnsi="Times New Roman"/>
          <w:color w:val="000000"/>
          <w:sz w:val="24"/>
          <w:szCs w:val="24"/>
          <w:lang w:eastAsia="tr-TR"/>
        </w:rPr>
        <w:t xml:space="preserve">interest rate banks can receive by buying bonds will induce them to supply fewer loans. </w:t>
      </w:r>
    </w:p>
    <w:p w:rsidR="000900A6" w:rsidRDefault="000900A6" w:rsidP="00036A48">
      <w:pPr>
        <w:spacing w:before="120" w:after="120" w:line="360" w:lineRule="auto"/>
        <w:jc w:val="both"/>
        <w:rPr>
          <w:rFonts w:ascii="Times New Roman" w:hAnsi="Times New Roman"/>
          <w:sz w:val="24"/>
          <w:szCs w:val="24"/>
        </w:rPr>
      </w:pPr>
      <w:r>
        <w:rPr>
          <w:rFonts w:ascii="Times New Roman" w:hAnsi="Times New Roman"/>
          <w:sz w:val="24"/>
          <w:szCs w:val="24"/>
        </w:rPr>
        <w:lastRenderedPageBreak/>
        <w:t xml:space="preserve">Equation (2) is </w:t>
      </w:r>
      <w:r w:rsidRPr="007032EF">
        <w:rPr>
          <w:rFonts w:ascii="Times New Roman" w:hAnsi="Times New Roman"/>
          <w:sz w:val="24"/>
          <w:szCs w:val="24"/>
        </w:rPr>
        <w:t>our money market clearance condition (LM curve), where</w:t>
      </w:r>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oMath>
      <w:r w:rsidR="00A71F89">
        <w:rPr>
          <w:rFonts w:ascii="Times New Roman" w:hAnsi="Times New Roman"/>
          <w:sz w:val="24"/>
          <w:szCs w:val="24"/>
        </w:rPr>
        <w:t xml:space="preserve"> is the demand for </w:t>
      </w:r>
      <w:r w:rsidRPr="007032EF">
        <w:rPr>
          <w:rFonts w:ascii="Times New Roman" w:hAnsi="Times New Roman"/>
          <w:sz w:val="24"/>
          <w:szCs w:val="24"/>
        </w:rPr>
        <w:t xml:space="preserve">deposits (money), </w:t>
      </w:r>
      <m:oMath>
        <m:r>
          <w:rPr>
            <w:rFonts w:ascii="Cambria Math" w:hAnsi="Cambria Math"/>
            <w:sz w:val="24"/>
            <w:szCs w:val="24"/>
            <w:lang w:val="en-US"/>
          </w:rPr>
          <m:t>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oMath>
      <w:r w:rsidRPr="007032EF">
        <w:rPr>
          <w:rFonts w:ascii="Times New Roman" w:hAnsi="Times New Roman"/>
          <w:sz w:val="24"/>
          <w:szCs w:val="24"/>
        </w:rPr>
        <w:t xml:space="preserve">is the money multiplier, and </w:t>
      </w:r>
      <m:oMath>
        <m:r>
          <w:rPr>
            <w:rFonts w:ascii="Cambria Math" w:hAnsi="Cambria Math"/>
            <w:sz w:val="24"/>
            <w:szCs w:val="24"/>
            <w:lang w:val="en-US"/>
          </w:rPr>
          <m:t>R</m:t>
        </m:r>
      </m:oMath>
      <w:r>
        <w:rPr>
          <w:rFonts w:ascii="Times New Roman" w:hAnsi="Times New Roman"/>
          <w:sz w:val="24"/>
          <w:szCs w:val="24"/>
        </w:rPr>
        <w:t xml:space="preserve">is the reserves of the banking </w:t>
      </w:r>
      <w:r w:rsidRPr="007032EF">
        <w:rPr>
          <w:rFonts w:ascii="Times New Roman" w:hAnsi="Times New Roman"/>
          <w:sz w:val="24"/>
          <w:szCs w:val="24"/>
        </w:rPr>
        <w:t>system.Finally, equation (3) is our goods market clearance condition where</w:t>
      </w:r>
    </w:p>
    <w:p w:rsidR="000900A6" w:rsidRPr="00774C97" w:rsidRDefault="000900A6" w:rsidP="00036A48">
      <w:pPr>
        <w:spacing w:before="120" w:after="120" w:line="360" w:lineRule="auto"/>
        <w:jc w:val="both"/>
        <w:rPr>
          <w:rFonts w:ascii="Times New Roman" w:hAnsi="Times New Roman"/>
          <w:sz w:val="24"/>
          <w:szCs w:val="24"/>
        </w:rPr>
      </w:pPr>
      <w:r w:rsidRPr="00774C97">
        <w:rPr>
          <w:rFonts w:ascii="Times New Roman" w:hAnsi="Times New Roman"/>
          <w:sz w:val="24"/>
          <w:szCs w:val="24"/>
        </w:rPr>
        <w:t xml:space="preserve">CC curves can be transformed into IS curve if loans and bonds are assumed to be perfect substitutes either to borrowers or to lenders. </w:t>
      </w:r>
    </w:p>
    <w:p w:rsidR="00DE68E7" w:rsidRDefault="000900A6" w:rsidP="00B47D0A">
      <w:pPr>
        <w:spacing w:before="120" w:after="120" w:line="360" w:lineRule="auto"/>
        <w:jc w:val="both"/>
        <w:rPr>
          <w:rFonts w:ascii="Times New Roman" w:hAnsi="Times New Roman"/>
          <w:sz w:val="24"/>
          <w:szCs w:val="24"/>
        </w:rPr>
      </w:pPr>
      <w:r w:rsidRPr="00774C97">
        <w:rPr>
          <w:rFonts w:ascii="Times New Roman" w:hAnsi="Times New Roman"/>
          <w:sz w:val="24"/>
          <w:szCs w:val="24"/>
        </w:rPr>
        <w:t xml:space="preserve">If commodity demand is insensitive to  the loan rate </w:t>
      </w:r>
      <m:oMath>
        <m:f>
          <m:fPr>
            <m:ctrlPr>
              <w:rPr>
                <w:rFonts w:ascii="Cambria Math" w:hAnsi="Cambria Math"/>
                <w:i/>
                <w:sz w:val="28"/>
                <w:szCs w:val="28"/>
                <w:lang w:val="en-US"/>
              </w:rPr>
            </m:ctrlPr>
          </m:fPr>
          <m:num>
            <m:r>
              <w:rPr>
                <w:rFonts w:ascii="Cambria Math" w:hAnsi="Cambria Math"/>
                <w:sz w:val="28"/>
                <w:szCs w:val="28"/>
              </w:rPr>
              <m:t>∂y</m:t>
            </m:r>
          </m:num>
          <m:den>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i</m:t>
                </m:r>
              </m:e>
              <m:sup>
                <m:r>
                  <w:rPr>
                    <w:rFonts w:ascii="Cambria Math" w:hAnsi="Cambria Math"/>
                    <w:sz w:val="28"/>
                    <w:szCs w:val="28"/>
                    <w:lang w:val="en-US"/>
                  </w:rPr>
                  <m:t>L</m:t>
                </m:r>
              </m:sup>
            </m:sSup>
          </m:den>
        </m:f>
        <m:r>
          <w:rPr>
            <w:rFonts w:ascii="Cambria Math" w:hAnsi="Cambria Math"/>
            <w:sz w:val="28"/>
            <w:szCs w:val="28"/>
            <w:lang w:val="en-US"/>
          </w:rPr>
          <m:t>=0</m:t>
        </m:r>
      </m:oMath>
      <w:r w:rsidR="00D96125">
        <w:rPr>
          <w:rFonts w:ascii="Times New Roman" w:hAnsi="Times New Roman"/>
          <w:sz w:val="24"/>
          <w:szCs w:val="24"/>
        </w:rPr>
        <w:t xml:space="preserve"> which would make</w:t>
      </w:r>
      <w:r w:rsidRPr="00774C97">
        <w:rPr>
          <w:rFonts w:ascii="Times New Roman" w:hAnsi="Times New Roman"/>
          <w:sz w:val="24"/>
          <w:szCs w:val="24"/>
        </w:rPr>
        <w:t xml:space="preserve"> the loan market irrevelant to IS – LM.If </w:t>
      </w:r>
      <w:r>
        <w:rPr>
          <w:rFonts w:ascii="Times New Roman" w:hAnsi="Times New Roman"/>
          <w:sz w:val="24"/>
          <w:szCs w:val="24"/>
        </w:rPr>
        <w:t>m</w:t>
      </w:r>
      <w:r w:rsidRPr="00774C97">
        <w:rPr>
          <w:rFonts w:ascii="Times New Roman" w:hAnsi="Times New Roman"/>
          <w:sz w:val="24"/>
          <w:szCs w:val="24"/>
        </w:rPr>
        <w:t>oney</w:t>
      </w:r>
      <w:r>
        <w:rPr>
          <w:rFonts w:ascii="Times New Roman" w:hAnsi="Times New Roman"/>
          <w:sz w:val="24"/>
          <w:szCs w:val="24"/>
        </w:rPr>
        <w:t xml:space="preserve"> and bonds were perfect </w:t>
      </w:r>
      <w:r w:rsidRPr="00DB52F3">
        <w:rPr>
          <w:rFonts w:ascii="Times New Roman" w:hAnsi="Times New Roman"/>
          <w:sz w:val="24"/>
          <w:szCs w:val="24"/>
        </w:rPr>
        <w:t xml:space="preserve">substitutes  </w:t>
      </w:r>
      <m:oMath>
        <m:f>
          <m:fPr>
            <m:ctrlPr>
              <w:rPr>
                <w:rFonts w:ascii="Cambria Math" w:hAnsi="Cambria Math"/>
                <w:i/>
                <w:sz w:val="28"/>
                <w:szCs w:val="28"/>
                <w:lang w:val="en-US"/>
              </w:rPr>
            </m:ctrlPr>
          </m:fPr>
          <m:num>
            <m:r>
              <w:rPr>
                <w:rFonts w:ascii="Cambria Math" w:hAnsi="Cambria Math"/>
                <w:sz w:val="28"/>
                <w:szCs w:val="28"/>
              </w:rPr>
              <m:t>∂D</m:t>
            </m:r>
          </m:num>
          <m:den>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i</m:t>
                </m:r>
              </m:e>
              <m:sup>
                <m:r>
                  <w:rPr>
                    <w:rFonts w:ascii="Cambria Math" w:hAnsi="Cambria Math"/>
                    <w:sz w:val="28"/>
                    <w:szCs w:val="28"/>
                    <w:lang w:val="en-US"/>
                  </w:rPr>
                  <m:t>B</m:t>
                </m:r>
              </m:sup>
            </m:sSup>
          </m:den>
        </m:f>
        <m:r>
          <w:rPr>
            <w:rFonts w:ascii="Cambria Math" w:hAnsi="Cambria Math"/>
            <w:sz w:val="28"/>
            <w:szCs w:val="28"/>
            <w:lang w:val="en-US"/>
          </w:rPr>
          <m:t>=-∞</m:t>
        </m:r>
      </m:oMath>
      <w:r w:rsidR="00E50FBA">
        <w:rPr>
          <w:rFonts w:ascii="Times New Roman" w:hAnsi="Times New Roman"/>
          <w:sz w:val="24"/>
          <w:szCs w:val="24"/>
        </w:rPr>
        <w:t>which would make</w:t>
      </w:r>
      <w:r w:rsidR="00DE68E7">
        <w:rPr>
          <w:rFonts w:ascii="Times New Roman" w:hAnsi="Times New Roman"/>
          <w:sz w:val="24"/>
          <w:szCs w:val="24"/>
        </w:rPr>
        <w:t>t</w:t>
      </w:r>
      <w:r w:rsidRPr="00DB52F3">
        <w:rPr>
          <w:rFonts w:ascii="Times New Roman" w:hAnsi="Times New Roman"/>
          <w:sz w:val="24"/>
          <w:szCs w:val="24"/>
        </w:rPr>
        <w:t xml:space="preserve">he LM curve horizontal. Keynes’ explanation fort he </w:t>
      </w:r>
      <w:r w:rsidRPr="00D96125">
        <w:rPr>
          <w:rFonts w:ascii="Times New Roman" w:hAnsi="Times New Roman"/>
          <w:b/>
          <w:color w:val="0000FF"/>
          <w:sz w:val="24"/>
          <w:szCs w:val="24"/>
        </w:rPr>
        <w:t>liquidity trap</w:t>
      </w:r>
      <w:r w:rsidRPr="00D96125">
        <w:rPr>
          <w:rFonts w:ascii="Times New Roman" w:hAnsi="Times New Roman"/>
          <w:color w:val="FF0000"/>
          <w:sz w:val="24"/>
          <w:szCs w:val="24"/>
        </w:rPr>
        <w:t>.</w:t>
      </w:r>
    </w:p>
    <w:p w:rsidR="00FF3F5E" w:rsidRDefault="000900A6" w:rsidP="00B47D0A">
      <w:pPr>
        <w:spacing w:before="120" w:after="120" w:line="360" w:lineRule="auto"/>
        <w:jc w:val="both"/>
        <w:rPr>
          <w:rFonts w:ascii="Times New Roman" w:hAnsi="Times New Roman"/>
          <w:sz w:val="24"/>
          <w:szCs w:val="24"/>
        </w:rPr>
      </w:pPr>
      <w:r w:rsidRPr="00DB52F3">
        <w:rPr>
          <w:rFonts w:ascii="Times New Roman" w:hAnsi="Times New Roman"/>
          <w:sz w:val="24"/>
          <w:szCs w:val="24"/>
        </w:rPr>
        <w:t xml:space="preserve">However </w:t>
      </w:r>
      <w:r w:rsidRPr="00D96125">
        <w:rPr>
          <w:rFonts w:ascii="Times New Roman" w:hAnsi="Times New Roman"/>
          <w:b/>
          <w:color w:val="0000FF"/>
          <w:sz w:val="24"/>
          <w:szCs w:val="24"/>
        </w:rPr>
        <w:t xml:space="preserve">even with  a liquidity trap is monetary policy stil matters because it influences the </w:t>
      </w:r>
      <w:r w:rsidR="00B47D0A" w:rsidRPr="00D96125">
        <w:rPr>
          <w:rFonts w:ascii="Times New Roman" w:hAnsi="Times New Roman"/>
          <w:b/>
          <w:color w:val="0000FF"/>
          <w:sz w:val="24"/>
          <w:szCs w:val="24"/>
        </w:rPr>
        <w:t xml:space="preserve">CC </w:t>
      </w:r>
      <w:r w:rsidRPr="00D96125">
        <w:rPr>
          <w:rFonts w:ascii="Times New Roman" w:hAnsi="Times New Roman"/>
          <w:b/>
          <w:color w:val="0000FF"/>
          <w:sz w:val="24"/>
          <w:szCs w:val="24"/>
        </w:rPr>
        <w:t>curve</w:t>
      </w:r>
      <w:r w:rsidRPr="00D96125">
        <w:rPr>
          <w:rFonts w:ascii="Times New Roman" w:hAnsi="Times New Roman"/>
          <w:color w:val="FF0000"/>
          <w:sz w:val="24"/>
          <w:szCs w:val="24"/>
        </w:rPr>
        <w:t>.</w:t>
      </w:r>
      <w:r w:rsidRPr="00DB52F3">
        <w:rPr>
          <w:rFonts w:ascii="Times New Roman" w:hAnsi="Times New Roman"/>
          <w:sz w:val="24"/>
          <w:szCs w:val="24"/>
        </w:rPr>
        <w:t xml:space="preserve">Increase in  </w:t>
      </w:r>
      <m:oMath>
        <m:r>
          <w:rPr>
            <w:rFonts w:ascii="Cambria Math" w:hAnsi="Cambria Math"/>
            <w:sz w:val="24"/>
            <w:szCs w:val="24"/>
          </w:rPr>
          <m:t>R</m:t>
        </m:r>
      </m:oMath>
      <w:r w:rsidRPr="00DB52F3">
        <w:rPr>
          <w:rFonts w:ascii="Times New Roman" w:hAnsi="Times New Roman"/>
          <w:sz w:val="24"/>
          <w:szCs w:val="24"/>
        </w:rPr>
        <w:t xml:space="preserve"> reserves shifts both the CC and LM curves outward. Economically the credit channel makes </w:t>
      </w:r>
      <w:r w:rsidRPr="00504FFD">
        <w:rPr>
          <w:rFonts w:ascii="Times New Roman" w:hAnsi="Times New Roman"/>
          <w:b/>
          <w:sz w:val="24"/>
          <w:szCs w:val="24"/>
        </w:rPr>
        <w:t>monetary policy more expansionary than in IS /LM</w:t>
      </w:r>
      <w:r w:rsidRPr="00DB52F3">
        <w:rPr>
          <w:rFonts w:ascii="Times New Roman" w:hAnsi="Times New Roman"/>
          <w:sz w:val="24"/>
          <w:szCs w:val="24"/>
        </w:rPr>
        <w:t xml:space="preserve"> and therefore raises</w:t>
      </w:r>
      <w:r w:rsidR="00504FFD">
        <w:rPr>
          <w:rFonts w:ascii="Times New Roman" w:hAnsi="Times New Roman"/>
          <w:sz w:val="24"/>
          <w:szCs w:val="24"/>
        </w:rPr>
        <w:t xml:space="preserve"> the transactions demand for</w:t>
      </w:r>
      <w:r w:rsidRPr="00DB52F3">
        <w:rPr>
          <w:rFonts w:ascii="Times New Roman" w:hAnsi="Times New Roman"/>
          <w:sz w:val="24"/>
          <w:szCs w:val="24"/>
        </w:rPr>
        <w:t xml:space="preserve"> Money by more than in the conventional model. </w:t>
      </w:r>
    </w:p>
    <w:p w:rsidR="00D96125" w:rsidRDefault="00E07B89" w:rsidP="00D96125">
      <w:pPr>
        <w:spacing w:before="120" w:after="120" w:line="360" w:lineRule="auto"/>
        <w:jc w:val="both"/>
        <w:rPr>
          <w:rFonts w:ascii="Times New Roman" w:hAnsi="Times New Roman"/>
          <w:b/>
          <w:color w:val="FF0000"/>
          <w:sz w:val="28"/>
          <w:szCs w:val="28"/>
        </w:rPr>
      </w:pPr>
      <w:r w:rsidRPr="00E07B89">
        <w:rPr>
          <w:rFonts w:ascii="Times New Roman" w:hAnsi="Times New Roman"/>
          <w:b/>
          <w:color w:val="FF0000"/>
          <w:sz w:val="28"/>
          <w:szCs w:val="28"/>
        </w:rPr>
        <w:t>E</w:t>
      </w:r>
      <w:r w:rsidR="004A3630" w:rsidRPr="00E07B89">
        <w:rPr>
          <w:rFonts w:ascii="Times New Roman" w:hAnsi="Times New Roman"/>
          <w:b/>
          <w:color w:val="FF0000"/>
          <w:sz w:val="28"/>
          <w:szCs w:val="28"/>
        </w:rPr>
        <w:t>ffects of Expansionary Monetary Policy on Loan Interest:</w:t>
      </w:r>
    </w:p>
    <w:p w:rsidR="00122293" w:rsidRPr="00D96125" w:rsidRDefault="00122293" w:rsidP="00D96125">
      <w:pPr>
        <w:spacing w:before="120" w:after="120" w:line="360" w:lineRule="auto"/>
        <w:jc w:val="both"/>
        <w:rPr>
          <w:rFonts w:ascii="Times New Roman" w:hAnsi="Times New Roman"/>
          <w:b/>
          <w:color w:val="FF0000"/>
          <w:sz w:val="24"/>
          <w:szCs w:val="24"/>
        </w:rPr>
      </w:pPr>
      <w:r w:rsidRPr="00D96125">
        <w:rPr>
          <w:rFonts w:ascii="Times New Roman" w:hAnsi="Times New Roman"/>
          <w:sz w:val="24"/>
          <w:szCs w:val="24"/>
        </w:rPr>
        <w:t xml:space="preserve">There are many ways for companies to finance their investments: in the capital market, </w:t>
      </w:r>
      <w:r w:rsidRPr="00D96125">
        <w:rPr>
          <w:rFonts w:ascii="Times New Roman" w:hAnsi="Times New Roman"/>
          <w:color w:val="0000FF"/>
          <w:sz w:val="24"/>
          <w:szCs w:val="24"/>
        </w:rPr>
        <w:t>issuing bonds or shares</w:t>
      </w:r>
      <w:r w:rsidRPr="00D96125">
        <w:rPr>
          <w:rFonts w:ascii="Times New Roman" w:hAnsi="Times New Roman"/>
          <w:sz w:val="24"/>
          <w:szCs w:val="24"/>
        </w:rPr>
        <w:t xml:space="preserve">, </w:t>
      </w:r>
      <w:r w:rsidRPr="00D96125">
        <w:rPr>
          <w:rFonts w:ascii="Times New Roman" w:hAnsi="Times New Roman"/>
          <w:color w:val="008000"/>
          <w:sz w:val="24"/>
          <w:szCs w:val="24"/>
        </w:rPr>
        <w:t>going directly to a bank to ask for credit</w:t>
      </w:r>
      <w:r w:rsidRPr="00D96125">
        <w:rPr>
          <w:rFonts w:ascii="Times New Roman" w:hAnsi="Times New Roman"/>
          <w:sz w:val="24"/>
          <w:szCs w:val="24"/>
        </w:rPr>
        <w:t xml:space="preserve">. </w:t>
      </w:r>
    </w:p>
    <w:p w:rsidR="00D96125" w:rsidRDefault="00122293" w:rsidP="00FF3F5E">
      <w:pPr>
        <w:pStyle w:val="NormalWeb"/>
        <w:shd w:val="clear" w:color="auto" w:fill="FFFFFF"/>
        <w:spacing w:line="336" w:lineRule="atLeast"/>
        <w:jc w:val="both"/>
      </w:pPr>
      <w:r w:rsidRPr="00122293">
        <w:t>The credit channel works in the following way: expansionary monetary policy increases bank deposits, and with that, the amounts available for bank loans rise, which generates an increase in investment, consumption of durable goods and the aggregate product. The chain of events is described below.</w:t>
      </w:r>
    </w:p>
    <w:p w:rsidR="00122293" w:rsidRDefault="00D96125" w:rsidP="00D96125">
      <w:pPr>
        <w:pStyle w:val="NormalWeb"/>
        <w:shd w:val="clear" w:color="auto" w:fill="FFFFFF"/>
        <w:spacing w:line="336" w:lineRule="atLeast"/>
        <w:jc w:val="both"/>
      </w:pPr>
      <w:r>
        <w:rPr>
          <w:rFonts w:ascii="Tahoma" w:hAnsi="Tahoma" w:cs="Tahoma"/>
          <w:noProof/>
          <w:sz w:val="17"/>
          <w:szCs w:val="17"/>
          <w:lang w:val="tr-TR" w:eastAsia="tr-TR"/>
        </w:rPr>
        <w:drawing>
          <wp:inline distT="0" distB="0" distL="0" distR="0">
            <wp:extent cx="6288496" cy="951882"/>
            <wp:effectExtent l="0" t="0" r="10795" b="0"/>
            <wp:docPr id="114" name="Resim 114" descr="https://probdes.iiec.unam.mx/en/revistas/v46n181/img/v46n181a3_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robdes.iiec.unam.mx/en/revistas/v46n181/img/v46n181a3_f0.png"/>
                    <pic:cNvPicPr>
                      <a:picLocks noChangeAspect="1" noChangeArrowheads="1"/>
                    </pic:cNvPicPr>
                  </pic:nvPicPr>
                  <pic:blipFill>
                    <a:blip r:embed="rId8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7856" cy="953299"/>
                    </a:xfrm>
                    <a:prstGeom prst="rect">
                      <a:avLst/>
                    </a:prstGeom>
                    <a:noFill/>
                    <a:ln>
                      <a:noFill/>
                    </a:ln>
                  </pic:spPr>
                </pic:pic>
              </a:graphicData>
            </a:graphic>
          </wp:inline>
        </w:drawing>
      </w:r>
    </w:p>
    <w:p w:rsidR="00247C89" w:rsidRPr="00247C89" w:rsidRDefault="00247C89" w:rsidP="00247C89">
      <w:pPr>
        <w:spacing w:before="120" w:after="120" w:line="360" w:lineRule="auto"/>
        <w:jc w:val="both"/>
        <w:rPr>
          <w:rFonts w:ascii="Times New Roman" w:hAnsi="Times New Roman"/>
          <w:sz w:val="24"/>
          <w:szCs w:val="24"/>
        </w:rPr>
      </w:pPr>
      <w:r>
        <w:rPr>
          <w:rFonts w:ascii="Times New Roman" w:hAnsi="Times New Roman"/>
          <w:sz w:val="24"/>
          <w:szCs w:val="24"/>
        </w:rPr>
        <w:t xml:space="preserve">Suppose that CB decides to purchase government bonds. This additional demand for bonds would cause an increase in bond price and a decrease in bonds return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oMath>
      <w:r>
        <w:rPr>
          <w:rFonts w:ascii="Times New Roman" w:hAnsi="Times New Roman"/>
          <w:sz w:val="24"/>
          <w:szCs w:val="24"/>
        </w:rPr>
        <w:t xml:space="preserve">.  Money supply rises and LM curve shifts to the right (down). </w:t>
      </w:r>
      <w:r w:rsidRPr="00247D6C">
        <w:rPr>
          <w:rFonts w:ascii="Times New Roman" w:hAnsi="Times New Roman"/>
          <w:sz w:val="24"/>
          <w:szCs w:val="24"/>
        </w:rPr>
        <w:t xml:space="preserve">Hence  </w:t>
      </w:r>
      <m:oMath>
        <m:f>
          <m:fPr>
            <m:ctrlPr>
              <w:rPr>
                <w:rFonts w:ascii="Cambria Math" w:hAnsi="Cambria Math"/>
                <w:i/>
                <w:sz w:val="24"/>
                <w:szCs w:val="24"/>
                <w:lang w:val="en-US"/>
              </w:rPr>
            </m:ctrlPr>
          </m:fPr>
          <m:num>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S</m:t>
                </m:r>
              </m:sup>
            </m:sSup>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den>
        </m:f>
        <m:r>
          <w:rPr>
            <w:rFonts w:ascii="Cambria Math" w:hAnsi="Cambria Math"/>
            <w:sz w:val="24"/>
            <w:szCs w:val="24"/>
            <w:lang w:val="en-US"/>
          </w:rPr>
          <m:t>&lt;0</m:t>
        </m:r>
      </m:oMath>
      <w:r w:rsidRPr="00247D6C">
        <w:rPr>
          <w:rFonts w:ascii="Times New Roman" w:hAnsi="Times New Roman"/>
          <w:sz w:val="24"/>
          <w:szCs w:val="24"/>
          <w:lang w:val="en-US"/>
        </w:rPr>
        <w:t xml:space="preserve"> lower bonds interest would increase supply of loanable funds</w:t>
      </w:r>
      <w:r>
        <w:rPr>
          <w:rFonts w:ascii="Times New Roman" w:hAnsi="Times New Roman"/>
          <w:sz w:val="24"/>
          <w:szCs w:val="24"/>
          <w:lang w:val="en-US"/>
        </w:rPr>
        <w:t>,t</w:t>
      </w:r>
      <w:r w:rsidRPr="00247D6C">
        <w:rPr>
          <w:rFonts w:ascii="Times New Roman" w:hAnsi="Times New Roman"/>
          <w:sz w:val="24"/>
          <w:szCs w:val="24"/>
          <w:lang w:val="en-US"/>
        </w:rPr>
        <w:t xml:space="preserve">herefore </w:t>
      </w:r>
      <w:r>
        <w:rPr>
          <w:rFonts w:ascii="Times New Roman" w:hAnsi="Times New Roman"/>
          <w:sz w:val="24"/>
          <w:szCs w:val="24"/>
          <w:lang w:val="en-US"/>
        </w:rPr>
        <w:t>increase in loanable funds would reduce loan interest rate and it would trigger an increase in loan demand and investment expenditures so CC curve already would shift to right</w:t>
      </w:r>
    </w:p>
    <w:p w:rsidR="00122293" w:rsidRDefault="00122293" w:rsidP="00182CC7">
      <w:pPr>
        <w:pStyle w:val="NormalWeb"/>
        <w:shd w:val="clear" w:color="auto" w:fill="FFFFFF"/>
        <w:spacing w:before="120" w:beforeAutospacing="0" w:after="120" w:afterAutospacing="0" w:line="360" w:lineRule="auto"/>
        <w:jc w:val="both"/>
      </w:pPr>
      <w:r w:rsidRPr="00122293">
        <w:lastRenderedPageBreak/>
        <w:t xml:space="preserve">Next figure shows the interaction between the CC and LM curves when the central bank carries out </w:t>
      </w:r>
      <w:r w:rsidRPr="0043778B">
        <w:rPr>
          <w:b/>
          <w:color w:val="0000FF"/>
        </w:rPr>
        <w:t>monetary expansion through open market operations</w:t>
      </w:r>
      <w:r w:rsidRPr="00122293">
        <w:t>, which causes a shift in the </w:t>
      </w:r>
      <w:r w:rsidRPr="00122293">
        <w:rPr>
          <w:rStyle w:val="Emphasis"/>
        </w:rPr>
        <w:t>LM</w:t>
      </w:r>
      <w:r w:rsidRPr="00122293">
        <w:t> curve, from </w:t>
      </w:r>
      <w:r w:rsidRPr="00122293">
        <w:rPr>
          <w:rStyle w:val="Emphasis"/>
        </w:rPr>
        <w:t>LM</w:t>
      </w:r>
      <w:r w:rsidRPr="00122293">
        <w:rPr>
          <w:vertAlign w:val="subscript"/>
        </w:rPr>
        <w:t>0</w:t>
      </w:r>
      <w:r w:rsidRPr="00122293">
        <w:t> to </w:t>
      </w:r>
      <w:r w:rsidRPr="00122293">
        <w:rPr>
          <w:rStyle w:val="Emphasis"/>
        </w:rPr>
        <w:t>LM</w:t>
      </w:r>
      <w:r w:rsidRPr="00122293">
        <w:rPr>
          <w:vertAlign w:val="subscript"/>
        </w:rPr>
        <w:t>1</w:t>
      </w:r>
      <w:r w:rsidRPr="00122293">
        <w:t>, as well as in the </w:t>
      </w:r>
      <w:r w:rsidRPr="00122293">
        <w:rPr>
          <w:rStyle w:val="Emphasis"/>
        </w:rPr>
        <w:t>CC </w:t>
      </w:r>
      <w:r w:rsidRPr="00122293">
        <w:t>curve, from </w:t>
      </w:r>
      <w:r w:rsidRPr="00122293">
        <w:rPr>
          <w:rStyle w:val="Emphasis"/>
        </w:rPr>
        <w:t>CC</w:t>
      </w:r>
      <w:r w:rsidRPr="00122293">
        <w:rPr>
          <w:vertAlign w:val="subscript"/>
        </w:rPr>
        <w:t>0</w:t>
      </w:r>
      <w:r w:rsidRPr="00122293">
        <w:t> to </w:t>
      </w:r>
      <w:r w:rsidRPr="00122293">
        <w:rPr>
          <w:rStyle w:val="Emphasis"/>
        </w:rPr>
        <w:t>CC</w:t>
      </w:r>
      <w:r w:rsidRPr="00122293">
        <w:rPr>
          <w:vertAlign w:val="subscript"/>
        </w:rPr>
        <w:t>1</w:t>
      </w:r>
      <w:r w:rsidRPr="00122293">
        <w:t>. In the traditional IS-LM model, an expansionary monetary policy would undoubtedly lead to a decrease in the bond interest rate to a level equal to </w:t>
      </w:r>
      <w:r w:rsidRPr="00122293">
        <w:rPr>
          <w:rStyle w:val="Emphasis"/>
        </w:rPr>
        <w:t>i</w:t>
      </w:r>
      <w:r w:rsidRPr="00122293">
        <w:rPr>
          <w:rStyle w:val="Emphasis"/>
          <w:vertAlign w:val="subscript"/>
        </w:rPr>
        <w:t>IS</w:t>
      </w:r>
      <w:r w:rsidRPr="00122293">
        <w:t>, while the product would only increase up to </w:t>
      </w:r>
      <w:r w:rsidRPr="00122293">
        <w:rPr>
          <w:rStyle w:val="Emphasis"/>
        </w:rPr>
        <w:t>y</w:t>
      </w:r>
      <w:r w:rsidRPr="00122293">
        <w:rPr>
          <w:rStyle w:val="Emphasis"/>
          <w:vertAlign w:val="subscript"/>
        </w:rPr>
        <w:t>IS</w:t>
      </w:r>
      <w:r>
        <w:t>. However, as shown in figure</w:t>
      </w:r>
      <w:r w:rsidRPr="00122293">
        <w:t xml:space="preserve"> the effect of monetary expansion on the product is greater for the credit market, causing the product to grow to a level equal to </w:t>
      </w:r>
      <w:r w:rsidRPr="00122293">
        <w:rPr>
          <w:rStyle w:val="Emphasis"/>
        </w:rPr>
        <w:t>y</w:t>
      </w:r>
      <w:r w:rsidRPr="00122293">
        <w:rPr>
          <w:vertAlign w:val="subscript"/>
        </w:rPr>
        <w:t>1</w:t>
      </w:r>
      <w:r w:rsidRPr="00122293">
        <w:t xml:space="preserve">. It should be noted that in the </w:t>
      </w:r>
      <w:r w:rsidRPr="0043778B">
        <w:rPr>
          <w:color w:val="008000"/>
        </w:rPr>
        <w:t>CC-LM model, monetary expansion has uncertain effects on the interest rate,</w:t>
      </w:r>
      <w:r w:rsidRPr="00122293">
        <w:t xml:space="preserve"> because the value of that expansion will depend on the magnitude of the shifts in the two curves and their respective slopes</w:t>
      </w:r>
      <w:r>
        <w:t>.</w:t>
      </w:r>
    </w:p>
    <w:p w:rsidR="00D96125" w:rsidRDefault="00D96125" w:rsidP="00A6476B">
      <w:pPr>
        <w:shd w:val="clear" w:color="auto" w:fill="FFFFFF"/>
        <w:rPr>
          <w:rFonts w:ascii="Tahoma" w:hAnsi="Tahoma" w:cs="Tahoma"/>
          <w:b/>
          <w:i/>
          <w:color w:val="0070C0"/>
          <w:sz w:val="20"/>
          <w:szCs w:val="20"/>
        </w:rPr>
      </w:pPr>
    </w:p>
    <w:p w:rsidR="00122293" w:rsidRPr="00E07B89" w:rsidRDefault="00122293" w:rsidP="00122293">
      <w:pPr>
        <w:shd w:val="clear" w:color="auto" w:fill="FFFFFF"/>
        <w:jc w:val="center"/>
        <w:rPr>
          <w:rFonts w:ascii="Tahoma" w:hAnsi="Tahoma" w:cs="Tahoma"/>
          <w:b/>
          <w:i/>
          <w:color w:val="0070C0"/>
          <w:sz w:val="20"/>
          <w:szCs w:val="20"/>
        </w:rPr>
      </w:pPr>
      <w:r w:rsidRPr="00E07B89">
        <w:rPr>
          <w:rFonts w:ascii="Tahoma" w:hAnsi="Tahoma" w:cs="Tahoma"/>
          <w:b/>
          <w:i/>
          <w:color w:val="0070C0"/>
          <w:sz w:val="20"/>
          <w:szCs w:val="20"/>
        </w:rPr>
        <w:t>Expansionary Monetary Policy in Bernanke Blinder Model </w:t>
      </w:r>
    </w:p>
    <w:p w:rsidR="00122293" w:rsidRDefault="00122293" w:rsidP="00122293">
      <w:pPr>
        <w:shd w:val="clear" w:color="auto" w:fill="FFFFFF"/>
        <w:jc w:val="center"/>
        <w:rPr>
          <w:rFonts w:ascii="Tahoma" w:hAnsi="Tahoma" w:cs="Tahoma"/>
          <w:color w:val="000000"/>
          <w:sz w:val="17"/>
          <w:szCs w:val="17"/>
        </w:rPr>
      </w:pPr>
      <w:r>
        <w:rPr>
          <w:rFonts w:ascii="Tahoma" w:hAnsi="Tahoma" w:cs="Tahoma"/>
          <w:noProof/>
          <w:color w:val="000000"/>
          <w:sz w:val="17"/>
          <w:szCs w:val="17"/>
          <w:lang w:eastAsia="tr-TR"/>
        </w:rPr>
        <w:drawing>
          <wp:inline distT="0" distB="0" distL="0" distR="0">
            <wp:extent cx="3703299" cy="3014164"/>
            <wp:effectExtent l="0" t="0" r="0" b="8890"/>
            <wp:docPr id="115" name="Resim 115" descr="https://probdes.iiec.unam.mx/en/revistas/v46n181/img/v46n181a3_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robdes.iiec.unam.mx/en/revistas/v46n181/img/v46n181a3_f1.png"/>
                    <pic:cNvPicPr>
                      <a:picLocks noChangeAspect="1" noChangeArrowheads="1"/>
                    </pic:cNvPicPr>
                  </pic:nvPicPr>
                  <pic:blipFill>
                    <a:blip r:embed="rId8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4068" cy="3014790"/>
                    </a:xfrm>
                    <a:prstGeom prst="rect">
                      <a:avLst/>
                    </a:prstGeom>
                    <a:noFill/>
                    <a:ln>
                      <a:noFill/>
                    </a:ln>
                  </pic:spPr>
                </pic:pic>
              </a:graphicData>
            </a:graphic>
          </wp:inline>
        </w:drawing>
      </w:r>
    </w:p>
    <w:p w:rsidR="0043778B" w:rsidRDefault="00121A7B" w:rsidP="0043778B">
      <w:pPr>
        <w:autoSpaceDE w:val="0"/>
        <w:autoSpaceDN w:val="0"/>
        <w:adjustRightInd w:val="0"/>
        <w:spacing w:before="120" w:after="120" w:line="360" w:lineRule="auto"/>
        <w:jc w:val="both"/>
        <w:rPr>
          <w:rFonts w:ascii="Times New Roman" w:hAnsi="Times New Roman"/>
          <w:sz w:val="24"/>
          <w:szCs w:val="24"/>
          <w:lang w:eastAsia="tr-TR"/>
        </w:rPr>
      </w:pPr>
      <w:r w:rsidRPr="0043778B">
        <w:rPr>
          <w:rFonts w:ascii="Times New Roman" w:hAnsi="Times New Roman"/>
          <w:sz w:val="24"/>
          <w:szCs w:val="24"/>
          <w:lang w:eastAsia="tr-TR"/>
        </w:rPr>
        <w:t xml:space="preserve">As a consequence of the policy inducedshift of the CC curve, expansionary monetary policy affects </w:t>
      </w:r>
      <w:r w:rsidRPr="0043778B">
        <w:rPr>
          <w:rFonts w:ascii="Times New Roman" w:hAnsi="Times New Roman"/>
          <w:i/>
          <w:iCs/>
          <w:sz w:val="24"/>
          <w:szCs w:val="24"/>
          <w:lang w:eastAsia="tr-TR"/>
        </w:rPr>
        <w:t xml:space="preserve">y </w:t>
      </w:r>
      <w:r w:rsidRPr="0043778B">
        <w:rPr>
          <w:rFonts w:ascii="Times New Roman" w:hAnsi="Times New Roman"/>
          <w:sz w:val="24"/>
          <w:szCs w:val="24"/>
          <w:lang w:eastAsia="tr-TR"/>
        </w:rPr>
        <w:t xml:space="preserve">twice because the curvesshift in the same direction, i.e. outward.. Hence, Bernanke and Blinder [1988: 437] state </w:t>
      </w:r>
      <w:r w:rsidRPr="0043778B">
        <w:rPr>
          <w:rFonts w:ascii="Times New Roman" w:hAnsi="Times New Roman"/>
          <w:i/>
          <w:iCs/>
          <w:sz w:val="24"/>
          <w:szCs w:val="24"/>
          <w:lang w:eastAsia="tr-TR"/>
        </w:rPr>
        <w:t>“[…] that the existence of thecredit channel makes monetary policy more expansionary than in IS/LM […]”</w:t>
      </w:r>
      <w:r w:rsidRPr="0043778B">
        <w:rPr>
          <w:rFonts w:ascii="Times New Roman" w:hAnsi="Times New Roman"/>
          <w:sz w:val="24"/>
          <w:szCs w:val="24"/>
          <w:lang w:eastAsia="tr-TR"/>
        </w:rPr>
        <w:t>.</w:t>
      </w:r>
    </w:p>
    <w:p w:rsidR="0043778B" w:rsidRDefault="00121A7B" w:rsidP="00247C89">
      <w:pPr>
        <w:autoSpaceDE w:val="0"/>
        <w:autoSpaceDN w:val="0"/>
        <w:adjustRightInd w:val="0"/>
        <w:spacing w:before="120" w:after="120" w:line="360" w:lineRule="auto"/>
        <w:jc w:val="both"/>
        <w:rPr>
          <w:rFonts w:ascii="Times New Roman" w:hAnsi="Times New Roman"/>
          <w:sz w:val="24"/>
          <w:szCs w:val="24"/>
          <w:lang w:eastAsia="tr-TR"/>
        </w:rPr>
      </w:pPr>
      <w:r w:rsidRPr="0043778B">
        <w:rPr>
          <w:rFonts w:ascii="Times New Roman" w:hAnsi="Times New Roman"/>
          <w:sz w:val="24"/>
          <w:szCs w:val="24"/>
          <w:lang w:eastAsia="tr-TR"/>
        </w:rPr>
        <w:t xml:space="preserve">Consequently, contractionary monetary policy impacts on the LM and CC curve, pushingthe curves inward and, thus, reducing </w:t>
      </w:r>
      <w:r w:rsidRPr="0043778B">
        <w:rPr>
          <w:rFonts w:ascii="Times New Roman" w:hAnsi="Times New Roman"/>
          <w:i/>
          <w:iCs/>
          <w:sz w:val="24"/>
          <w:szCs w:val="24"/>
          <w:lang w:eastAsia="tr-TR"/>
        </w:rPr>
        <w:t xml:space="preserve">y </w:t>
      </w:r>
      <w:r w:rsidR="0043778B">
        <w:rPr>
          <w:rFonts w:ascii="Times New Roman" w:hAnsi="Times New Roman"/>
          <w:sz w:val="24"/>
          <w:szCs w:val="24"/>
          <w:lang w:eastAsia="tr-TR"/>
        </w:rPr>
        <w:t xml:space="preserve">more than in IS/LM. </w:t>
      </w:r>
      <w:r w:rsidR="00323ED7">
        <w:rPr>
          <w:rFonts w:ascii="Times New Roman" w:hAnsi="Times New Roman"/>
          <w:sz w:val="24"/>
          <w:szCs w:val="24"/>
          <w:lang w:eastAsia="tr-TR"/>
        </w:rPr>
        <w:t>The f</w:t>
      </w:r>
      <w:r w:rsidR="0043778B">
        <w:rPr>
          <w:rFonts w:ascii="Times New Roman" w:hAnsi="Times New Roman"/>
          <w:sz w:val="24"/>
          <w:szCs w:val="24"/>
          <w:lang w:eastAsia="tr-TR"/>
        </w:rPr>
        <w:t>igure at below</w:t>
      </w:r>
      <w:r w:rsidRPr="0043778B">
        <w:rPr>
          <w:rFonts w:ascii="Times New Roman" w:hAnsi="Times New Roman"/>
          <w:sz w:val="24"/>
          <w:szCs w:val="24"/>
          <w:lang w:eastAsia="tr-TR"/>
        </w:rPr>
        <w:t xml:space="preserve"> illustrates thisaspect. A tight monetary policy operation shifts the CC0 curve to CC1 and the LM0 curveto LM1. The resulting equilibrium brings about yCC. In the textbook IS/LM model, contractionary monetary policy shifts only the LM curve inward and the IS curve remainsunchanged. We may assume that CC0 is shaped similarly to the IS curve. Thus, incomparison to IS/LM, yCC is more reduced than yIS</w:t>
      </w:r>
    </w:p>
    <w:p w:rsidR="00A6476B" w:rsidRDefault="00A6476B" w:rsidP="00247C89">
      <w:pPr>
        <w:autoSpaceDE w:val="0"/>
        <w:autoSpaceDN w:val="0"/>
        <w:adjustRightInd w:val="0"/>
        <w:spacing w:before="120" w:after="120" w:line="360" w:lineRule="auto"/>
        <w:jc w:val="both"/>
        <w:rPr>
          <w:rFonts w:ascii="Times New Roman" w:hAnsi="Times New Roman"/>
          <w:sz w:val="24"/>
          <w:szCs w:val="24"/>
          <w:lang w:eastAsia="tr-TR"/>
        </w:rPr>
      </w:pPr>
    </w:p>
    <w:p w:rsidR="00A6476B" w:rsidRDefault="00A6476B" w:rsidP="00247C89">
      <w:pPr>
        <w:autoSpaceDE w:val="0"/>
        <w:autoSpaceDN w:val="0"/>
        <w:adjustRightInd w:val="0"/>
        <w:spacing w:before="120" w:after="120" w:line="360" w:lineRule="auto"/>
        <w:jc w:val="both"/>
        <w:rPr>
          <w:rFonts w:ascii="Times New Roman" w:hAnsi="Times New Roman"/>
          <w:sz w:val="24"/>
          <w:szCs w:val="24"/>
          <w:lang w:eastAsia="tr-TR"/>
        </w:rPr>
      </w:pPr>
    </w:p>
    <w:p w:rsidR="00A6476B" w:rsidRDefault="00A6476B" w:rsidP="00247C89">
      <w:pPr>
        <w:autoSpaceDE w:val="0"/>
        <w:autoSpaceDN w:val="0"/>
        <w:adjustRightInd w:val="0"/>
        <w:spacing w:before="120" w:after="120" w:line="360" w:lineRule="auto"/>
        <w:jc w:val="both"/>
        <w:rPr>
          <w:rFonts w:ascii="Times New Roman" w:hAnsi="Times New Roman"/>
          <w:sz w:val="24"/>
          <w:szCs w:val="24"/>
          <w:lang w:eastAsia="tr-TR"/>
        </w:rPr>
      </w:pPr>
    </w:p>
    <w:p w:rsidR="0043778B" w:rsidRPr="00E07B89" w:rsidRDefault="0043778B" w:rsidP="0043778B">
      <w:pPr>
        <w:shd w:val="clear" w:color="auto" w:fill="FFFFFF"/>
        <w:jc w:val="center"/>
        <w:rPr>
          <w:rFonts w:ascii="Tahoma" w:hAnsi="Tahoma" w:cs="Tahoma"/>
          <w:b/>
          <w:i/>
          <w:color w:val="0070C0"/>
          <w:sz w:val="20"/>
          <w:szCs w:val="20"/>
        </w:rPr>
      </w:pPr>
      <w:r>
        <w:rPr>
          <w:rFonts w:ascii="Tahoma" w:hAnsi="Tahoma" w:cs="Tahoma"/>
          <w:b/>
          <w:i/>
          <w:color w:val="0070C0"/>
          <w:sz w:val="20"/>
          <w:szCs w:val="20"/>
        </w:rPr>
        <w:t>Contractionary</w:t>
      </w:r>
      <w:r w:rsidRPr="00E07B89">
        <w:rPr>
          <w:rFonts w:ascii="Tahoma" w:hAnsi="Tahoma" w:cs="Tahoma"/>
          <w:b/>
          <w:i/>
          <w:color w:val="0070C0"/>
          <w:sz w:val="20"/>
          <w:szCs w:val="20"/>
        </w:rPr>
        <w:t xml:space="preserve"> Monetary Policy in Bernanke Blinder Model </w:t>
      </w:r>
    </w:p>
    <w:p w:rsidR="0043778B" w:rsidRPr="0043778B" w:rsidRDefault="0043778B" w:rsidP="0043778B">
      <w:pPr>
        <w:spacing w:before="120" w:after="120" w:line="360" w:lineRule="auto"/>
        <w:jc w:val="both"/>
        <w:rPr>
          <w:rFonts w:ascii="Times New Roman" w:hAnsi="Times New Roman"/>
          <w:sz w:val="24"/>
          <w:szCs w:val="24"/>
        </w:rPr>
      </w:pPr>
    </w:p>
    <w:p w:rsidR="00122293" w:rsidRDefault="00122293" w:rsidP="00122293">
      <w:pPr>
        <w:pStyle w:val="NormalWeb"/>
        <w:shd w:val="clear" w:color="auto" w:fill="FFFFFF"/>
        <w:jc w:val="both"/>
        <w:rPr>
          <w:rFonts w:ascii="Tahoma" w:hAnsi="Tahoma" w:cs="Tahoma"/>
          <w:sz w:val="17"/>
          <w:szCs w:val="17"/>
        </w:rPr>
      </w:pPr>
      <w:r>
        <w:rPr>
          <w:rFonts w:ascii="Tahoma" w:hAnsi="Tahoma" w:cs="Tahoma"/>
          <w:sz w:val="17"/>
          <w:szCs w:val="17"/>
        </w:rPr>
        <w:t> </w:t>
      </w:r>
      <w:r w:rsidR="00D72A64">
        <w:rPr>
          <w:rFonts w:ascii="Tahoma" w:hAnsi="Tahoma" w:cs="Tahoma"/>
          <w:noProof/>
          <w:sz w:val="17"/>
          <w:szCs w:val="17"/>
          <w:lang w:val="tr-TR" w:eastAsia="tr-TR"/>
        </w:rPr>
        <w:drawing>
          <wp:inline distT="0" distB="0" distL="0" distR="0">
            <wp:extent cx="3880939" cy="3460472"/>
            <wp:effectExtent l="0" t="0" r="5715"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0939" cy="3460472"/>
                    </a:xfrm>
                    <a:prstGeom prst="rect">
                      <a:avLst/>
                    </a:prstGeom>
                    <a:noFill/>
                    <a:ln>
                      <a:noFill/>
                    </a:ln>
                  </pic:spPr>
                </pic:pic>
              </a:graphicData>
            </a:graphic>
          </wp:inline>
        </w:drawing>
      </w:r>
    </w:p>
    <w:p w:rsidR="00FF3F5E" w:rsidRPr="00A6476B" w:rsidRDefault="00FF3F5E" w:rsidP="00A6476B">
      <w:pPr>
        <w:spacing w:before="120" w:after="120" w:line="360" w:lineRule="auto"/>
        <w:jc w:val="both"/>
        <w:rPr>
          <w:rFonts w:ascii="Times New Roman" w:hAnsi="Times New Roman"/>
          <w:sz w:val="24"/>
          <w:szCs w:val="24"/>
        </w:rPr>
      </w:pPr>
      <w:r w:rsidRPr="00FF3F5E">
        <w:rPr>
          <w:rFonts w:ascii="Times New Roman" w:hAnsi="Times New Roman"/>
          <w:color w:val="0000FF"/>
          <w:sz w:val="24"/>
          <w:szCs w:val="24"/>
        </w:rPr>
        <w:t>If the central bank decide to buy government bonds how will be affected the loan interest rate. We should determine the sign of following derivative.</w:t>
      </w:r>
    </w:p>
    <w:p w:rsidR="00FF3F5E" w:rsidRDefault="00FF3F5E" w:rsidP="00FF3F5E">
      <w:pPr>
        <w:spacing w:before="120" w:after="120" w:line="360" w:lineRule="auto"/>
        <w:rPr>
          <w:rFonts w:ascii="Times New Roman" w:hAnsi="Times New Roman"/>
          <w:color w:val="0000FF"/>
          <w:sz w:val="24"/>
          <w:szCs w:val="24"/>
        </w:rPr>
      </w:pPr>
      <w:r>
        <w:rPr>
          <w:rFonts w:ascii="Times New Roman" w:hAnsi="Times New Roman"/>
          <w:color w:val="0000FF"/>
          <w:sz w:val="24"/>
          <w:szCs w:val="24"/>
        </w:rPr>
        <w:t xml:space="preserve">According to asset liability </w:t>
      </w:r>
      <w:r w:rsidRPr="00FF3F5E">
        <w:rPr>
          <w:rFonts w:ascii="Times New Roman" w:hAnsi="Times New Roman"/>
          <w:color w:val="0000FF"/>
          <w:sz w:val="24"/>
          <w:szCs w:val="24"/>
        </w:rPr>
        <w:t>equivalence</w:t>
      </w:r>
      <w:r w:rsidR="00A6476B">
        <w:rPr>
          <w:rFonts w:ascii="Times New Roman" w:hAnsi="Times New Roman"/>
          <w:color w:val="0000FF"/>
          <w:sz w:val="24"/>
          <w:szCs w:val="24"/>
        </w:rPr>
        <w:t xml:space="preserve"> for central bank assets.</w:t>
      </w:r>
    </w:p>
    <w:p w:rsidR="00FF3F5E" w:rsidRPr="00FF3F5E" w:rsidRDefault="00927BC0" w:rsidP="00FF3F5E">
      <w:pPr>
        <w:spacing w:before="120" w:after="120" w:line="360" w:lineRule="auto"/>
        <w:rPr>
          <w:rFonts w:ascii="Times New Roman" w:hAnsi="Times New Roman"/>
          <w:sz w:val="24"/>
          <w:szCs w:val="24"/>
          <w:lang w:val="en-US"/>
        </w:rPr>
      </w:pPr>
      <m:oMathPara>
        <m:oMath>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e>
              </m:groupChr>
            </m:e>
            <m:lim>
              <m:r>
                <w:rPr>
                  <w:rFonts w:ascii="Cambria Math" w:hAnsi="Cambria Math"/>
                  <w:sz w:val="24"/>
                  <w:szCs w:val="24"/>
                  <w:lang w:val="en-US"/>
                </w:rPr>
                <m:t>asset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liability</m:t>
              </m:r>
            </m:lim>
          </m:limLow>
          <m:r>
            <w:rPr>
              <w:rFonts w:ascii="Cambria Math" w:hAnsi="Cambria Math"/>
              <w:sz w:val="24"/>
              <w:szCs w:val="24"/>
              <w:lang w:val="en-US"/>
            </w:rPr>
            <m:t>=ER+RR</m:t>
          </m:r>
        </m:oMath>
      </m:oMathPara>
    </w:p>
    <w:p w:rsidR="00FF3F5E" w:rsidRPr="00FF3F5E" w:rsidRDefault="00927BC0" w:rsidP="00FF3F5E">
      <w:pPr>
        <w:spacing w:before="120" w:after="120" w:line="360" w:lineRule="auto"/>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=M1=μ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oMath>
      </m:oMathPara>
    </w:p>
    <w:p w:rsidR="00FF3F5E" w:rsidRPr="00A6476B" w:rsidRDefault="00927BC0" w:rsidP="00A6476B">
      <w:pPr>
        <w:autoSpaceDE w:val="0"/>
        <w:autoSpaceDN w:val="0"/>
        <w:adjustRightInd w:val="0"/>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r>
            <w:rPr>
              <w:rFonts w:ascii="Cambria Math" w:hAnsi="Cambria Math"/>
              <w:sz w:val="24"/>
              <w:szCs w:val="24"/>
              <w:lang w:val="en-US"/>
            </w:rPr>
            <m:t>R=</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D</m:t>
              </m:r>
            </m:sup>
          </m:sSup>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e>
          </m:d>
          <m:r>
            <w:rPr>
              <w:rFonts w:ascii="Cambria Math" w:hAnsi="Cambria Math"/>
              <w:sz w:val="24"/>
              <w:szCs w:val="24"/>
              <w:lang w:val="en-US"/>
            </w:rPr>
            <m:t>-λ</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L</m:t>
                          </m:r>
                        </m:sup>
                      </m:sSup>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d>
            <m:dPr>
              <m:ctrlPr>
                <w:rPr>
                  <w:rFonts w:ascii="Cambria Math" w:hAnsi="Cambria Math"/>
                  <w:i/>
                  <w:sz w:val="24"/>
                  <w:szCs w:val="24"/>
                  <w:lang w:val="en-US"/>
                </w:rPr>
              </m:ctrlPr>
            </m:dPr>
            <m:e>
              <m:r>
                <w:rPr>
                  <w:rFonts w:ascii="Cambria Math" w:hAnsi="Cambria Math"/>
                  <w:sz w:val="24"/>
                  <w:szCs w:val="24"/>
                  <w:lang w:val="en-US"/>
                </w:rPr>
                <m:t>1-rr</m:t>
              </m:r>
            </m:e>
          </m:d>
          <m:r>
            <w:rPr>
              <w:rFonts w:ascii="Cambria Math" w:hAnsi="Cambria Math"/>
              <w:sz w:val="24"/>
              <w:szCs w:val="24"/>
              <w:lang w:val="en-US"/>
            </w:rPr>
            <m:t xml:space="preserve"> μ</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sSup>
                        <m:sSupPr>
                          <m:ctrlPr>
                            <w:rPr>
                              <w:rFonts w:ascii="Cambria Math" w:hAnsi="Cambria Math"/>
                              <w:i/>
                              <w:sz w:val="24"/>
                              <w:szCs w:val="24"/>
                              <w:lang w:val="en-US"/>
                            </w:rPr>
                          </m:ctrlPr>
                        </m:sSupPr>
                        <m:e>
                          <m:r>
                            <w:rPr>
                              <w:rFonts w:ascii="Cambria Math" w:hAnsi="Cambria Math"/>
                              <w:sz w:val="24"/>
                              <w:szCs w:val="24"/>
                              <w:lang w:val="en-US"/>
                            </w:rPr>
                            <m:t>i</m:t>
                          </m:r>
                        </m:e>
                        <m:sup>
                          <m:r>
                            <w:rPr>
                              <w:rFonts w:ascii="Cambria Math" w:hAnsi="Cambria Math"/>
                              <w:sz w:val="24"/>
                              <w:szCs w:val="24"/>
                              <w:lang w:val="en-US"/>
                            </w:rPr>
                            <m:t>B</m:t>
                          </m:r>
                        </m:sup>
                      </m:sSup>
                    </m:e>
                  </m:groupChr>
                </m:e>
                <m:lim>
                  <m:r>
                    <w:rPr>
                      <w:rFonts w:ascii="Cambria Math" w:hAnsi="Cambria Math"/>
                      <w:sz w:val="24"/>
                      <w:szCs w:val="24"/>
                      <w:lang w:val="en-US"/>
                    </w:rPr>
                    <m:t>+</m:t>
                  </m:r>
                </m:lim>
              </m:limLow>
            </m:e>
          </m:d>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oMath>
      </m:oMathPara>
    </w:p>
    <w:p w:rsidR="00FF3F5E" w:rsidRPr="00177190" w:rsidRDefault="00927BC0" w:rsidP="00FF3F5E">
      <w:pPr>
        <w:autoSpaceDE w:val="0"/>
        <w:autoSpaceDN w:val="0"/>
        <w:adjustRightInd w:val="0"/>
        <w:spacing w:before="120" w:after="120" w:line="360" w:lineRule="auto"/>
        <w:rPr>
          <w:rFonts w:ascii="Times New Roman" w:hAnsi="Times New Roman"/>
          <w:b/>
          <w:color w:val="00B050"/>
          <w:sz w:val="24"/>
          <w:szCs w:val="24"/>
          <w:lang w:val="en-US"/>
        </w:rPr>
      </w:pPr>
      <m:oMathPara>
        <m:oMath>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d</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num>
            <m:den>
              <m:r>
                <m:rPr>
                  <m:sty m:val="bi"/>
                </m:rPr>
                <w:rPr>
                  <w:rFonts w:ascii="Cambria Math" w:hAnsi="Cambria Math"/>
                  <w:color w:val="00B050"/>
                  <w:sz w:val="24"/>
                  <w:szCs w:val="24"/>
                  <w:lang w:val="en-US"/>
                </w:rPr>
                <m:t>d</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den>
          </m:f>
          <m:r>
            <m:rPr>
              <m:sty m:val="bi"/>
            </m:rPr>
            <w:rPr>
              <w:rFonts w:ascii="Cambria Math" w:hAnsi="Cambria Math"/>
              <w:color w:val="00B050"/>
              <w:sz w:val="24"/>
              <w:szCs w:val="24"/>
              <w:lang w:val="en-US"/>
            </w:rPr>
            <m:t>=-</m:t>
          </m:r>
          <m:f>
            <m:fPr>
              <m:ctrlPr>
                <w:rPr>
                  <w:rFonts w:ascii="Cambria Math" w:hAnsi="Cambria Math"/>
                  <w:b/>
                  <w:i/>
                  <w:color w:val="00B050"/>
                  <w:sz w:val="24"/>
                  <w:szCs w:val="24"/>
                  <w:lang w:val="en-US"/>
                </w:rPr>
              </m:ctrlPr>
            </m:fPr>
            <m:num>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m:t>
                  </m:r>
                  <m:r>
                    <m:rPr>
                      <m:sty m:val="b"/>
                    </m:rPr>
                    <w:rPr>
                      <w:rFonts w:ascii="Cambria Math" w:hAnsi="Cambria Math"/>
                      <w:color w:val="00B050"/>
                      <w:sz w:val="24"/>
                      <w:szCs w:val="24"/>
                      <w:lang w:val="en-US"/>
                    </w:rPr>
                    <m:t>Ψ</m:t>
                  </m:r>
                </m:num>
                <m:den>
                  <m:r>
                    <m:rPr>
                      <m:sty m:val="bi"/>
                    </m:rPr>
                    <w:rPr>
                      <w:rFonts w:ascii="Cambria Math" w:hAnsi="Cambria Math"/>
                      <w:color w:val="00B050"/>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den>
              </m:f>
            </m:num>
            <m:den>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m:t>
                  </m:r>
                  <m:r>
                    <m:rPr>
                      <m:sty m:val="b"/>
                    </m:rPr>
                    <w:rPr>
                      <w:rFonts w:ascii="Cambria Math" w:hAnsi="Cambria Math"/>
                      <w:color w:val="00B050"/>
                      <w:sz w:val="24"/>
                      <w:szCs w:val="24"/>
                      <w:lang w:val="en-US"/>
                    </w:rPr>
                    <m:t>Ψ</m:t>
                  </m:r>
                </m:num>
                <m:den>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den>
              </m:f>
            </m:den>
          </m:f>
          <m:r>
            <m:rPr>
              <m:sty m:val="bi"/>
            </m:rPr>
            <w:rPr>
              <w:rFonts w:ascii="Cambria Math" w:hAnsi="Cambria Math"/>
              <w:color w:val="00B050"/>
              <w:sz w:val="24"/>
              <w:szCs w:val="24"/>
              <w:lang w:val="en-US"/>
            </w:rPr>
            <m:t>=-</m:t>
          </m:r>
          <m:f>
            <m:fPr>
              <m:ctrlPr>
                <w:rPr>
                  <w:rFonts w:ascii="Cambria Math" w:hAnsi="Cambria Math"/>
                  <w:b/>
                  <w:i/>
                  <w:color w:val="00B050"/>
                  <w:sz w:val="24"/>
                  <w:szCs w:val="24"/>
                  <w:lang w:val="en-US"/>
                </w:rPr>
              </m:ctrlPr>
            </m:fPr>
            <m:num>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r>
                        <m:rPr>
                          <m:sty m:val="bi"/>
                        </m:rPr>
                        <w:rPr>
                          <w:rFonts w:ascii="Cambria Math" w:hAnsi="Cambria Math"/>
                          <w:color w:val="00B050"/>
                          <w:sz w:val="24"/>
                          <w:szCs w:val="24"/>
                          <w:lang w:val="en-US"/>
                        </w:rPr>
                        <m:t>-λ</m:t>
                      </m:r>
                      <m:d>
                        <m:dPr>
                          <m:ctrlPr>
                            <w:rPr>
                              <w:rFonts w:ascii="Cambria Math" w:hAnsi="Cambria Math"/>
                              <w:b/>
                              <w:i/>
                              <w:color w:val="00B050"/>
                              <w:sz w:val="24"/>
                              <w:szCs w:val="24"/>
                              <w:lang w:val="en-US"/>
                            </w:rPr>
                          </m:ctrlPr>
                        </m:d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e>
                              </m:groupChr>
                            </m:e>
                            <m:lim>
                              <m:r>
                                <m:rPr>
                                  <m:sty m:val="bi"/>
                                </m:rPr>
                                <w:rPr>
                                  <w:rFonts w:ascii="Cambria Math" w:hAnsi="Cambria Math"/>
                                  <w:color w:val="00B050"/>
                                  <w:sz w:val="24"/>
                                  <w:szCs w:val="24"/>
                                  <w:lang w:val="en-US"/>
                                </w:rPr>
                                <m:t>+</m:t>
                              </m:r>
                            </m:lim>
                          </m:limLow>
                          <m:r>
                            <m:rPr>
                              <m:sty m:val="bi"/>
                            </m:rPr>
                            <w:rPr>
                              <w:rFonts w:ascii="Cambria Math" w:hAnsi="Cambria Math"/>
                              <w:color w:val="00B050"/>
                              <w:sz w:val="24"/>
                              <w:szCs w:val="24"/>
                              <w:lang w:val="en-US"/>
                            </w:rPr>
                            <m:t>,</m:t>
                          </m:r>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B</m:t>
                                      </m:r>
                                    </m:sup>
                                  </m:sSup>
                                </m:e>
                              </m:groupChr>
                            </m:e>
                            <m:lim>
                              <m:r>
                                <m:rPr>
                                  <m:sty m:val="bi"/>
                                </m:rPr>
                                <w:rPr>
                                  <w:rFonts w:ascii="Cambria Math" w:hAnsi="Cambria Math"/>
                                  <w:color w:val="00B050"/>
                                  <w:sz w:val="24"/>
                                  <w:szCs w:val="24"/>
                                  <w:lang w:val="en-US"/>
                                </w:rPr>
                                <m:t>-</m:t>
                              </m:r>
                            </m:lim>
                          </m:limLow>
                        </m:e>
                      </m:d>
                      <m:d>
                        <m:dPr>
                          <m:ctrlPr>
                            <w:rPr>
                              <w:rFonts w:ascii="Cambria Math" w:hAnsi="Cambria Math"/>
                              <w:b/>
                              <w:i/>
                              <w:color w:val="00B050"/>
                              <w:sz w:val="24"/>
                              <w:szCs w:val="24"/>
                              <w:lang w:val="en-US"/>
                            </w:rPr>
                          </m:ctrlPr>
                        </m:dPr>
                        <m:e>
                          <m:r>
                            <m:rPr>
                              <m:sty m:val="bi"/>
                            </m:rPr>
                            <w:rPr>
                              <w:rFonts w:ascii="Cambria Math" w:hAnsi="Cambria Math"/>
                              <w:color w:val="00B050"/>
                              <w:sz w:val="24"/>
                              <w:szCs w:val="24"/>
                              <w:lang w:val="en-US"/>
                            </w:rPr>
                            <m:t>1-rr</m:t>
                          </m:r>
                        </m:e>
                      </m:d>
                      <m:r>
                        <m:rPr>
                          <m:sty m:val="bi"/>
                        </m:rPr>
                        <w:rPr>
                          <w:rFonts w:ascii="Cambria Math" w:hAnsi="Cambria Math"/>
                          <w:color w:val="00B050"/>
                          <w:sz w:val="24"/>
                          <w:szCs w:val="24"/>
                          <w:lang w:val="en-US"/>
                        </w:rPr>
                        <m:t xml:space="preserve"> μ</m:t>
                      </m:r>
                      <m:d>
                        <m:dPr>
                          <m:ctrlPr>
                            <w:rPr>
                              <w:rFonts w:ascii="Cambria Math" w:hAnsi="Cambria Math"/>
                              <w:b/>
                              <w:i/>
                              <w:color w:val="00B050"/>
                              <w:sz w:val="24"/>
                              <w:szCs w:val="24"/>
                              <w:lang w:val="en-US"/>
                            </w:rPr>
                          </m:ctrlPr>
                        </m:d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B</m:t>
                                      </m:r>
                                    </m:sup>
                                  </m:sSup>
                                </m:e>
                              </m:groupChr>
                            </m:e>
                            <m:lim>
                              <m:r>
                                <m:rPr>
                                  <m:sty m:val="bi"/>
                                </m:rPr>
                                <w:rPr>
                                  <w:rFonts w:ascii="Cambria Math" w:hAnsi="Cambria Math"/>
                                  <w:color w:val="00B050"/>
                                  <w:sz w:val="24"/>
                                  <w:szCs w:val="24"/>
                                  <w:lang w:val="en-US"/>
                                </w:rPr>
                                <m:t>+</m:t>
                              </m:r>
                            </m:lim>
                          </m:limLow>
                        </m:e>
                      </m:d>
                    </m:e>
                  </m:groupChr>
                </m:e>
                <m:lim>
                  <m:r>
                    <m:rPr>
                      <m:sty m:val="bi"/>
                    </m:rPr>
                    <w:rPr>
                      <w:rFonts w:ascii="Cambria Math" w:hAnsi="Cambria Math"/>
                      <w:color w:val="00B050"/>
                      <w:sz w:val="24"/>
                      <w:szCs w:val="24"/>
                      <w:lang w:val="en-US"/>
                    </w:rPr>
                    <m:t>-</m:t>
                  </m:r>
                </m:lim>
              </m:limLow>
            </m:num>
            <m:den>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L</m:t>
                                      </m:r>
                                    </m:e>
                                    <m:sup>
                                      <m:r>
                                        <m:rPr>
                                          <m:sty m:val="bi"/>
                                        </m:rPr>
                                        <w:rPr>
                                          <w:rFonts w:ascii="Cambria Math" w:hAnsi="Cambria Math"/>
                                          <w:color w:val="00B050"/>
                                          <w:sz w:val="24"/>
                                          <w:szCs w:val="24"/>
                                          <w:lang w:val="en-US"/>
                                        </w:rPr>
                                        <m:t>D</m:t>
                                      </m:r>
                                    </m:sup>
                                  </m:sSup>
                                </m:num>
                                <m:den>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den>
                              </m:f>
                            </m:e>
                          </m:groupChr>
                        </m:e>
                        <m:lim>
                          <m:r>
                            <m:rPr>
                              <m:sty m:val="bi"/>
                            </m:rPr>
                            <w:rPr>
                              <w:rFonts w:ascii="Cambria Math" w:hAnsi="Cambria Math"/>
                              <w:color w:val="00B050"/>
                              <w:sz w:val="24"/>
                              <w:szCs w:val="24"/>
                              <w:lang w:val="en-US"/>
                            </w:rPr>
                            <m:t>-</m:t>
                          </m:r>
                        </m:lim>
                      </m:limLow>
                      <m:r>
                        <m:rPr>
                          <m:sty m:val="bi"/>
                        </m:rPr>
                        <w:rPr>
                          <w:rFonts w:ascii="Cambria Math" w:hAnsi="Cambria Math"/>
                          <w:color w:val="00B050"/>
                          <w:sz w:val="24"/>
                          <w:szCs w:val="24"/>
                          <w:lang w:val="en-US"/>
                        </w:rPr>
                        <m:t>-</m:t>
                      </m:r>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f>
                                <m:fPr>
                                  <m:ctrlPr>
                                    <w:rPr>
                                      <w:rFonts w:ascii="Cambria Math" w:hAnsi="Cambria Math"/>
                                      <w:b/>
                                      <w:i/>
                                      <w:color w:val="00B050"/>
                                      <w:sz w:val="24"/>
                                      <w:szCs w:val="24"/>
                                      <w:lang w:val="en-US"/>
                                    </w:rPr>
                                  </m:ctrlPr>
                                </m:fPr>
                                <m:num>
                                  <m:r>
                                    <m:rPr>
                                      <m:sty m:val="bi"/>
                                    </m:rPr>
                                    <w:rPr>
                                      <w:rFonts w:ascii="Cambria Math" w:hAnsi="Cambria Math"/>
                                      <w:color w:val="00B050"/>
                                      <w:sz w:val="24"/>
                                      <w:szCs w:val="24"/>
                                      <w:lang w:val="en-US"/>
                                    </w:rPr>
                                    <m:t>∂λ</m:t>
                                  </m:r>
                                </m:num>
                                <m:den>
                                  <m:r>
                                    <m:rPr>
                                      <m:sty m:val="bi"/>
                                    </m:rPr>
                                    <w:rPr>
                                      <w:rFonts w:ascii="Cambria Math" w:hAnsi="Cambria Math"/>
                                      <w:color w:val="00B050"/>
                                      <w:sz w:val="24"/>
                                      <w:szCs w:val="24"/>
                                      <w:lang w:val="en-US"/>
                                    </w:rPr>
                                    <m:t>∂</m:t>
                                  </m:r>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L</m:t>
                                      </m:r>
                                    </m:sup>
                                  </m:sSup>
                                </m:den>
                              </m:f>
                            </m:e>
                          </m:groupChr>
                        </m:e>
                        <m:lim>
                          <m:r>
                            <m:rPr>
                              <m:sty m:val="bi"/>
                            </m:rPr>
                            <w:rPr>
                              <w:rFonts w:ascii="Cambria Math" w:hAnsi="Cambria Math"/>
                              <w:color w:val="00B050"/>
                              <w:sz w:val="24"/>
                              <w:szCs w:val="24"/>
                              <w:lang w:val="en-US"/>
                            </w:rPr>
                            <m:t>+</m:t>
                          </m:r>
                        </m:lim>
                      </m:limLow>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d>
                                <m:dPr>
                                  <m:ctrlPr>
                                    <w:rPr>
                                      <w:rFonts w:ascii="Cambria Math" w:hAnsi="Cambria Math"/>
                                      <w:b/>
                                      <w:i/>
                                      <w:color w:val="00B050"/>
                                      <w:sz w:val="24"/>
                                      <w:szCs w:val="24"/>
                                      <w:lang w:val="en-US"/>
                                    </w:rPr>
                                  </m:ctrlPr>
                                </m:dPr>
                                <m:e>
                                  <m:r>
                                    <m:rPr>
                                      <m:sty m:val="bi"/>
                                    </m:rPr>
                                    <w:rPr>
                                      <w:rFonts w:ascii="Cambria Math" w:hAnsi="Cambria Math"/>
                                      <w:color w:val="00B050"/>
                                      <w:sz w:val="24"/>
                                      <w:szCs w:val="24"/>
                                      <w:lang w:val="en-US"/>
                                    </w:rPr>
                                    <m:t>1-rr</m:t>
                                  </m:r>
                                </m:e>
                              </m:d>
                              <m:r>
                                <m:rPr>
                                  <m:sty m:val="bi"/>
                                </m:rPr>
                                <w:rPr>
                                  <w:rFonts w:ascii="Cambria Math" w:hAnsi="Cambria Math"/>
                                  <w:color w:val="00B050"/>
                                  <w:sz w:val="24"/>
                                  <w:szCs w:val="24"/>
                                  <w:lang w:val="en-US"/>
                                </w:rPr>
                                <m:t xml:space="preserve"> μ</m:t>
                              </m:r>
                              <m:d>
                                <m:dPr>
                                  <m:ctrlPr>
                                    <w:rPr>
                                      <w:rFonts w:ascii="Cambria Math" w:hAnsi="Cambria Math"/>
                                      <w:b/>
                                      <w:i/>
                                      <w:color w:val="00B050"/>
                                      <w:sz w:val="24"/>
                                      <w:szCs w:val="24"/>
                                      <w:lang w:val="en-US"/>
                                    </w:rPr>
                                  </m:ctrlPr>
                                </m:dPr>
                                <m:e>
                                  <m:limLow>
                                    <m:limLowPr>
                                      <m:ctrlPr>
                                        <w:rPr>
                                          <w:rFonts w:ascii="Cambria Math" w:hAnsi="Cambria Math"/>
                                          <w:b/>
                                          <w:i/>
                                          <w:color w:val="00B050"/>
                                          <w:sz w:val="24"/>
                                          <w:szCs w:val="24"/>
                                          <w:lang w:val="en-US"/>
                                        </w:rPr>
                                      </m:ctrlPr>
                                    </m:limLowPr>
                                    <m:e>
                                      <m:groupChr>
                                        <m:groupChrPr>
                                          <m:ctrlPr>
                                            <w:rPr>
                                              <w:rFonts w:ascii="Cambria Math" w:hAnsi="Cambria Math"/>
                                              <w:b/>
                                              <w:i/>
                                              <w:color w:val="00B050"/>
                                              <w:sz w:val="24"/>
                                              <w:szCs w:val="24"/>
                                              <w:lang w:val="en-US"/>
                                            </w:rPr>
                                          </m:ctrlPr>
                                        </m:groupChrPr>
                                        <m:e>
                                          <m:sSup>
                                            <m:sSupPr>
                                              <m:ctrlPr>
                                                <w:rPr>
                                                  <w:rFonts w:ascii="Cambria Math" w:hAnsi="Cambria Math"/>
                                                  <w:b/>
                                                  <w:i/>
                                                  <w:color w:val="00B050"/>
                                                  <w:sz w:val="24"/>
                                                  <w:szCs w:val="24"/>
                                                  <w:lang w:val="en-US"/>
                                                </w:rPr>
                                              </m:ctrlPr>
                                            </m:sSupPr>
                                            <m:e>
                                              <m:r>
                                                <m:rPr>
                                                  <m:sty m:val="bi"/>
                                                </m:rPr>
                                                <w:rPr>
                                                  <w:rFonts w:ascii="Cambria Math" w:hAnsi="Cambria Math"/>
                                                  <w:color w:val="00B050"/>
                                                  <w:sz w:val="24"/>
                                                  <w:szCs w:val="24"/>
                                                  <w:lang w:val="en-US"/>
                                                </w:rPr>
                                                <m:t>i</m:t>
                                              </m:r>
                                            </m:e>
                                            <m:sup>
                                              <m:r>
                                                <m:rPr>
                                                  <m:sty m:val="bi"/>
                                                </m:rPr>
                                                <w:rPr>
                                                  <w:rFonts w:ascii="Cambria Math" w:hAnsi="Cambria Math"/>
                                                  <w:color w:val="00B050"/>
                                                  <w:sz w:val="24"/>
                                                  <w:szCs w:val="24"/>
                                                  <w:lang w:val="en-US"/>
                                                </w:rPr>
                                                <m:t>B</m:t>
                                              </m:r>
                                            </m:sup>
                                          </m:sSup>
                                        </m:e>
                                      </m:groupChr>
                                    </m:e>
                                    <m:lim>
                                      <m:r>
                                        <m:rPr>
                                          <m:sty m:val="bi"/>
                                        </m:rPr>
                                        <w:rPr>
                                          <w:rFonts w:ascii="Cambria Math" w:hAnsi="Cambria Math"/>
                                          <w:color w:val="00B050"/>
                                          <w:sz w:val="24"/>
                                          <w:szCs w:val="24"/>
                                          <w:lang w:val="en-US"/>
                                        </w:rPr>
                                        <m:t>+</m:t>
                                      </m:r>
                                    </m:lim>
                                  </m:limLow>
                                </m:e>
                              </m:d>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e>
                          </m:groupChr>
                        </m:e>
                        <m:lim>
                          <m:r>
                            <m:rPr>
                              <m:sty m:val="bi"/>
                            </m:rPr>
                            <w:rPr>
                              <w:rFonts w:ascii="Cambria Math" w:hAnsi="Cambria Math"/>
                              <w:color w:val="00B050"/>
                              <w:sz w:val="24"/>
                              <w:szCs w:val="24"/>
                              <w:lang w:val="en-US"/>
                            </w:rPr>
                            <m:t>+</m:t>
                          </m:r>
                        </m:lim>
                      </m:limLow>
                    </m:e>
                  </m:groupChr>
                </m:e>
                <m:lim>
                  <m:r>
                    <m:rPr>
                      <m:sty m:val="bi"/>
                    </m:rPr>
                    <w:rPr>
                      <w:rFonts w:ascii="Cambria Math" w:hAnsi="Cambria Math"/>
                      <w:color w:val="00B050"/>
                      <w:sz w:val="24"/>
                      <w:szCs w:val="24"/>
                      <w:lang w:val="en-US"/>
                    </w:rPr>
                    <m:t>-</m:t>
                  </m:r>
                </m:lim>
              </m:limLow>
            </m:den>
          </m:f>
          <m:r>
            <m:rPr>
              <m:sty m:val="bi"/>
            </m:rPr>
            <w:rPr>
              <w:rFonts w:ascii="Cambria Math" w:hAnsi="Cambria Math"/>
              <w:color w:val="00B050"/>
              <w:sz w:val="24"/>
              <w:szCs w:val="24"/>
              <w:lang w:val="en-US"/>
            </w:rPr>
            <m:t>&lt;</m:t>
          </m:r>
          <m:r>
            <w:rPr>
              <w:rFonts w:ascii="Cambria Math" w:hAnsi="Cambria Math"/>
              <w:color w:val="00B050"/>
              <w:sz w:val="24"/>
              <w:szCs w:val="24"/>
              <w:lang w:val="en-US"/>
            </w:rPr>
            <m:t>0</m:t>
          </m:r>
        </m:oMath>
      </m:oMathPara>
    </w:p>
    <w:p w:rsidR="00432A1D" w:rsidRPr="007E4303" w:rsidRDefault="00432A1D" w:rsidP="00432A1D">
      <w:pPr>
        <w:rPr>
          <w:rFonts w:ascii="Times New Roman" w:hAnsi="Times New Roman"/>
        </w:rPr>
      </w:pP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eastAsiaTheme="minorEastAsia" w:hAnsi="Times New Roman"/>
          <w:sz w:val="24"/>
          <w:szCs w:val="24"/>
        </w:rPr>
      </w:pPr>
    </w:p>
    <w:p w:rsid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color w:val="231F20"/>
          <w:sz w:val="24"/>
          <w:szCs w:val="24"/>
          <w:lang w:eastAsia="tr-TR"/>
        </w:rPr>
      </w:pPr>
      <w:r w:rsidRPr="00FD27CC">
        <w:rPr>
          <w:rFonts w:ascii="Times New Roman" w:eastAsiaTheme="minorEastAsia" w:hAnsi="Times New Roman"/>
          <w:sz w:val="24"/>
          <w:szCs w:val="24"/>
        </w:rPr>
        <w:t xml:space="preserve">Mishkin </w:t>
      </w:r>
      <w:sdt>
        <w:sdtPr>
          <w:rPr>
            <w:rFonts w:ascii="Times New Roman" w:eastAsiaTheme="minorEastAsia" w:hAnsi="Times New Roman"/>
            <w:sz w:val="24"/>
            <w:szCs w:val="24"/>
          </w:rPr>
          <w:id w:val="1772897830"/>
          <w:citation/>
        </w:sdtPr>
        <w:sdtContent>
          <w:r w:rsidR="00927BC0" w:rsidRPr="00FD27CC">
            <w:rPr>
              <w:rFonts w:ascii="Times New Roman" w:eastAsiaTheme="minorEastAsia" w:hAnsi="Times New Roman"/>
              <w:sz w:val="24"/>
              <w:szCs w:val="24"/>
            </w:rPr>
            <w:fldChar w:fldCharType="begin"/>
          </w:r>
          <w:r w:rsidRPr="00FD27CC">
            <w:rPr>
              <w:rFonts w:ascii="Times New Roman" w:eastAsiaTheme="minorEastAsia" w:hAnsi="Times New Roman"/>
              <w:sz w:val="24"/>
              <w:szCs w:val="24"/>
            </w:rPr>
            <w:instrText xml:space="preserve">CITATION Placeholder2 \p "380, 392" \n  \t  \l 1055 </w:instrText>
          </w:r>
          <w:r w:rsidR="00927BC0" w:rsidRPr="00FD27CC">
            <w:rPr>
              <w:rFonts w:ascii="Times New Roman" w:eastAsiaTheme="minorEastAsia" w:hAnsi="Times New Roman"/>
              <w:sz w:val="24"/>
              <w:szCs w:val="24"/>
            </w:rPr>
            <w:fldChar w:fldCharType="separate"/>
          </w:r>
          <w:r w:rsidRPr="00432A1D">
            <w:rPr>
              <w:rFonts w:ascii="Times New Roman" w:eastAsiaTheme="minorEastAsia" w:hAnsi="Times New Roman"/>
              <w:noProof/>
              <w:sz w:val="24"/>
              <w:szCs w:val="24"/>
            </w:rPr>
            <w:t>(2004, s. 380, 392)</w:t>
          </w:r>
          <w:r w:rsidR="00927BC0" w:rsidRPr="00FD27CC">
            <w:rPr>
              <w:rFonts w:ascii="Times New Roman" w:eastAsiaTheme="minorEastAsia" w:hAnsi="Times New Roman"/>
              <w:sz w:val="24"/>
              <w:szCs w:val="24"/>
            </w:rPr>
            <w:fldChar w:fldCharType="end"/>
          </w:r>
        </w:sdtContent>
      </w:sdt>
      <w:r w:rsidR="00AA29CF">
        <w:rPr>
          <w:rFonts w:ascii="Times New Roman" w:eastAsiaTheme="minorEastAsia" w:hAnsi="Times New Roman"/>
          <w:sz w:val="24"/>
          <w:szCs w:val="24"/>
        </w:rPr>
        <w:t xml:space="preserve">claims that, </w:t>
      </w:r>
      <w:r w:rsidRPr="00FD27CC">
        <w:rPr>
          <w:rFonts w:ascii="Times New Roman" w:eastAsiaTheme="minorEastAsia" w:hAnsi="Times New Roman"/>
          <w:sz w:val="24"/>
          <w:szCs w:val="24"/>
        </w:rPr>
        <w:t>for a</w:t>
      </w:r>
      <w:r w:rsidR="00AA29CF">
        <w:rPr>
          <w:rFonts w:ascii="Times New Roman" w:eastAsiaTheme="minorEastAsia" w:hAnsi="Times New Roman"/>
          <w:sz w:val="24"/>
          <w:szCs w:val="24"/>
        </w:rPr>
        <w:t>ny</w:t>
      </w:r>
      <w:r w:rsidRPr="00FD27CC">
        <w:rPr>
          <w:rFonts w:ascii="Times New Roman" w:eastAsiaTheme="minorEastAsia" w:hAnsi="Times New Roman"/>
          <w:sz w:val="24"/>
          <w:szCs w:val="24"/>
        </w:rPr>
        <w:t xml:space="preserve"> bank, </w:t>
      </w:r>
      <w:r w:rsidRPr="00FD27CC">
        <w:rPr>
          <w:rFonts w:ascii="Times New Roman" w:hAnsi="Times New Roman"/>
          <w:color w:val="231F20"/>
          <w:sz w:val="24"/>
          <w:szCs w:val="24"/>
          <w:lang w:eastAsia="tr-TR"/>
        </w:rPr>
        <w:t xml:space="preserve"> the cost of holding excess reserves is its opportunity cost, the</w:t>
      </w:r>
      <w:r w:rsidRPr="00FD27CC">
        <w:rPr>
          <w:rFonts w:ascii="Times New Roman" w:hAnsi="Times New Roman"/>
          <w:b/>
          <w:color w:val="231F20"/>
          <w:sz w:val="24"/>
          <w:szCs w:val="24"/>
          <w:lang w:eastAsia="tr-TR"/>
        </w:rPr>
        <w:t xml:space="preserve">interest that could have been earned on loans or </w:t>
      </w:r>
      <w:r>
        <w:rPr>
          <w:rFonts w:ascii="Times New Roman" w:hAnsi="Times New Roman"/>
          <w:b/>
          <w:color w:val="231F20"/>
          <w:sz w:val="24"/>
          <w:szCs w:val="24"/>
          <w:lang w:eastAsia="tr-TR"/>
        </w:rPr>
        <w:t>bonds.</w:t>
      </w:r>
      <w:r w:rsidRPr="00FD27CC">
        <w:rPr>
          <w:rFonts w:ascii="Times New Roman" w:hAnsi="Times New Roman"/>
          <w:color w:val="231F20"/>
          <w:sz w:val="24"/>
          <w:szCs w:val="24"/>
          <w:lang w:eastAsia="tr-TR"/>
        </w:rPr>
        <w:t xml:space="preserve"> if they had been held instead of excess reserves. </w:t>
      </w:r>
    </w:p>
    <w:p w:rsidR="00432A1D" w:rsidRP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rPr>
                  </m:ctrlPr>
                </m:limLowPr>
                <m:e>
                  <m:groupChr>
                    <m:groupChrPr>
                      <m:ctrlPr>
                        <w:rPr>
                          <w:rFonts w:ascii="Cambria Math" w:hAnsi="Cambria Math"/>
                          <w:i/>
                          <w:sz w:val="24"/>
                          <w:szCs w:val="24"/>
                        </w:rPr>
                      </m:ctrlPr>
                    </m:groupChr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e>
                  </m:groupChr>
                </m:e>
                <m:lim>
                  <m:r>
                    <w:rPr>
                      <w:rFonts w:ascii="Cambria Math" w:hAnsi="Cambria Math"/>
                      <w:sz w:val="24"/>
                      <w:szCs w:val="24"/>
                    </w:rPr>
                    <m:t>-</m:t>
                  </m:r>
                </m:lim>
              </m:limLow>
              <m:r>
                <w:rPr>
                  <w:rFonts w:ascii="Cambria Math" w:hAnsi="Cambria Math"/>
                  <w:sz w:val="24"/>
                  <w:szCs w:val="24"/>
                </w:rPr>
                <m:t>,</m:t>
              </m:r>
              <m:limLow>
                <m:limLowPr>
                  <m:ctrlPr>
                    <w:rPr>
                      <w:rFonts w:ascii="Cambria Math" w:hAnsi="Cambria Math"/>
                      <w:i/>
                      <w:sz w:val="24"/>
                      <w:szCs w:val="24"/>
                    </w:rPr>
                  </m:ctrlPr>
                </m:limLowPr>
                <m:e>
                  <m:groupChr>
                    <m:groupChrPr>
                      <m:ctrlPr>
                        <w:rPr>
                          <w:rFonts w:ascii="Cambria Math" w:hAnsi="Cambria Math"/>
                          <w:i/>
                          <w:sz w:val="24"/>
                          <w:szCs w:val="24"/>
                        </w:rPr>
                      </m:ctrlPr>
                    </m:groupChr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L</m:t>
                          </m:r>
                        </m:sup>
                      </m:sSup>
                    </m:e>
                  </m:groupChr>
                </m:e>
                <m:lim>
                  <m:r>
                    <w:rPr>
                      <w:rFonts w:ascii="Cambria Math" w:hAnsi="Cambria Math"/>
                      <w:sz w:val="24"/>
                      <w:szCs w:val="24"/>
                    </w:rPr>
                    <m:t>-</m:t>
                  </m:r>
                </m:lim>
              </m:limLow>
            </m:e>
          </m:d>
        </m:oMath>
      </m:oMathPara>
    </w:p>
    <w:p w:rsid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 xml:space="preserve">So we can add </w:t>
      </w:r>
      <w:r w:rsidR="00AA29CF">
        <w:rPr>
          <w:rFonts w:ascii="Times New Roman" w:hAnsi="Times New Roman"/>
          <w:sz w:val="24"/>
          <w:szCs w:val="24"/>
          <w:lang w:val="en-US"/>
        </w:rPr>
        <w:t xml:space="preserve">the </w:t>
      </w:r>
      <w:r>
        <w:rPr>
          <w:rFonts w:ascii="Times New Roman" w:hAnsi="Times New Roman"/>
          <w:sz w:val="24"/>
          <w:szCs w:val="24"/>
          <w:lang w:val="en-US"/>
        </w:rPr>
        <w:t>IOER (interest on excess reserve)</w:t>
      </w:r>
      <w:r w:rsidR="00AA29CF">
        <w:rPr>
          <w:rFonts w:ascii="Times New Roman" w:hAnsi="Times New Roman"/>
          <w:sz w:val="24"/>
          <w:szCs w:val="24"/>
          <w:lang w:val="en-US"/>
        </w:rPr>
        <w:t xml:space="preserve"> as a new determinant for excess reserves. If it is positive it will be gain of the commercial bank. But if it is negative like in Europa</w:t>
      </w:r>
      <w:r w:rsidR="004A6F43">
        <w:rPr>
          <w:rFonts w:ascii="Times New Roman" w:hAnsi="Times New Roman"/>
          <w:sz w:val="24"/>
          <w:szCs w:val="24"/>
          <w:lang w:val="en-US"/>
        </w:rPr>
        <w:t>,</w:t>
      </w:r>
      <w:r w:rsidR="00AA29CF">
        <w:rPr>
          <w:rFonts w:ascii="Times New Roman" w:hAnsi="Times New Roman"/>
          <w:sz w:val="24"/>
          <w:szCs w:val="24"/>
          <w:lang w:val="en-US"/>
        </w:rPr>
        <w:t xml:space="preserve"> it can be another </w:t>
      </w:r>
      <w:r w:rsidR="00AA29CF" w:rsidRPr="00FD27CC">
        <w:rPr>
          <w:rFonts w:ascii="Times New Roman" w:hAnsi="Times New Roman"/>
          <w:color w:val="231F20"/>
          <w:sz w:val="24"/>
          <w:szCs w:val="24"/>
          <w:lang w:eastAsia="tr-TR"/>
        </w:rPr>
        <w:t>opportunity cost</w:t>
      </w:r>
      <w:r w:rsidR="004A6F43">
        <w:rPr>
          <w:rFonts w:ascii="Times New Roman" w:hAnsi="Times New Roman"/>
          <w:color w:val="231F20"/>
          <w:sz w:val="24"/>
          <w:szCs w:val="24"/>
          <w:lang w:eastAsia="tr-TR"/>
        </w:rPr>
        <w:t xml:space="preserve"> factor</w:t>
      </w:r>
    </w:p>
    <w:p w:rsidR="00432A1D" w:rsidRP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e</m:t>
          </m:r>
          <m:d>
            <m:dPr>
              <m:ctrlPr>
                <w:rPr>
                  <w:rFonts w:ascii="Cambria Math" w:hAnsi="Cambria Math"/>
                  <w:i/>
                  <w:sz w:val="24"/>
                  <w:szCs w:val="24"/>
                  <w:lang w:val="en-US"/>
                </w:rPr>
              </m:ctrlPr>
            </m:dPr>
            <m:e>
              <m:limLow>
                <m:limLowPr>
                  <m:ctrlPr>
                    <w:rPr>
                      <w:rFonts w:ascii="Cambria Math" w:hAnsi="Cambria Math"/>
                      <w:i/>
                      <w:sz w:val="24"/>
                      <w:szCs w:val="24"/>
                    </w:rPr>
                  </m:ctrlPr>
                </m:limLowPr>
                <m:e>
                  <m:groupChr>
                    <m:groupChrPr>
                      <m:ctrlPr>
                        <w:rPr>
                          <w:rFonts w:ascii="Cambria Math" w:hAnsi="Cambria Math"/>
                          <w:i/>
                          <w:sz w:val="24"/>
                          <w:szCs w:val="24"/>
                        </w:rPr>
                      </m:ctrlPr>
                    </m:groupChr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e>
                  </m:groupChr>
                </m:e>
                <m:lim>
                  <m:r>
                    <w:rPr>
                      <w:rFonts w:ascii="Cambria Math" w:hAnsi="Cambria Math"/>
                      <w:sz w:val="24"/>
                      <w:szCs w:val="24"/>
                    </w:rPr>
                    <m:t>-</m:t>
                  </m:r>
                </m:lim>
              </m:limLow>
              <m:r>
                <w:rPr>
                  <w:rFonts w:ascii="Cambria Math" w:hAnsi="Cambria Math"/>
                  <w:sz w:val="24"/>
                  <w:szCs w:val="24"/>
                </w:rPr>
                <m:t>,</m:t>
              </m:r>
              <m:limLow>
                <m:limLowPr>
                  <m:ctrlPr>
                    <w:rPr>
                      <w:rFonts w:ascii="Cambria Math" w:hAnsi="Cambria Math"/>
                      <w:i/>
                      <w:sz w:val="24"/>
                      <w:szCs w:val="24"/>
                    </w:rPr>
                  </m:ctrlPr>
                </m:limLowPr>
                <m:e>
                  <m:groupChr>
                    <m:groupChrPr>
                      <m:ctrlPr>
                        <w:rPr>
                          <w:rFonts w:ascii="Cambria Math" w:hAnsi="Cambria Math"/>
                          <w:i/>
                          <w:sz w:val="24"/>
                          <w:szCs w:val="24"/>
                        </w:rPr>
                      </m:ctrlPr>
                    </m:groupChr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L</m:t>
                          </m:r>
                        </m:sup>
                      </m:sSup>
                    </m:e>
                  </m:groupChr>
                </m:e>
                <m:lim>
                  <m:r>
                    <w:rPr>
                      <w:rFonts w:ascii="Cambria Math" w:hAnsi="Cambria Math"/>
                      <w:sz w:val="24"/>
                      <w:szCs w:val="24"/>
                    </w:rPr>
                    <m:t>-</m:t>
                  </m:r>
                </m:lim>
              </m:limLow>
              <m:r>
                <w:rPr>
                  <w:rFonts w:ascii="Cambria Math" w:hAnsi="Cambria Math"/>
                  <w:sz w:val="24"/>
                  <w:szCs w:val="24"/>
                </w:rPr>
                <m:t>,</m:t>
              </m:r>
              <m:limLow>
                <m:limLowPr>
                  <m:ctrlPr>
                    <w:rPr>
                      <w:rFonts w:ascii="Cambria Math" w:hAnsi="Cambria Math"/>
                      <w:i/>
                      <w:sz w:val="24"/>
                      <w:szCs w:val="24"/>
                    </w:rPr>
                  </m:ctrlPr>
                </m:limLowPr>
                <m:e>
                  <m:groupChr>
                    <m:groupChrPr>
                      <m:ctrlPr>
                        <w:rPr>
                          <w:rFonts w:ascii="Cambria Math" w:hAnsi="Cambria Math"/>
                          <w:i/>
                          <w:sz w:val="24"/>
                          <w:szCs w:val="24"/>
                        </w:rPr>
                      </m:ctrlPr>
                    </m:groupChr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ER</m:t>
                          </m:r>
                        </m:sup>
                      </m:sSup>
                    </m:e>
                  </m:groupChr>
                </m:e>
                <m:lim>
                  <m:r>
                    <w:rPr>
                      <w:rFonts w:ascii="Cambria Math" w:hAnsi="Cambria Math"/>
                      <w:sz w:val="24"/>
                      <w:szCs w:val="24"/>
                    </w:rPr>
                    <m:t>+</m:t>
                  </m:r>
                </m:lim>
              </m:limLow>
            </m:e>
          </m:d>
        </m:oMath>
      </m:oMathPara>
    </w:p>
    <w:p w:rsid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color w:val="231F20"/>
          <w:sz w:val="24"/>
          <w:szCs w:val="24"/>
          <w:lang w:eastAsia="tr-TR"/>
        </w:rPr>
      </w:pPr>
      <w:r w:rsidRPr="00FD27CC">
        <w:rPr>
          <w:rFonts w:ascii="Times New Roman" w:hAnsi="Times New Roman"/>
          <w:color w:val="231F20"/>
          <w:sz w:val="24"/>
          <w:szCs w:val="24"/>
          <w:lang w:eastAsia="tr-TR"/>
        </w:rPr>
        <w:t xml:space="preserve">If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oMath>
      <w:r>
        <w:rPr>
          <w:rFonts w:ascii="Times New Roman" w:hAnsi="Times New Roman"/>
          <w:iCs/>
          <w:color w:val="231F20"/>
          <w:sz w:val="24"/>
          <w:szCs w:val="24"/>
          <w:lang w:eastAsia="tr-TR"/>
        </w:rPr>
        <w:t xml:space="preserve">or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L</m:t>
            </m:r>
          </m:sup>
        </m:sSup>
      </m:oMath>
      <w:r w:rsidRPr="00FD27CC">
        <w:rPr>
          <w:rFonts w:ascii="Times New Roman" w:hAnsi="Times New Roman"/>
          <w:color w:val="231F20"/>
          <w:sz w:val="24"/>
          <w:szCs w:val="24"/>
          <w:lang w:eastAsia="tr-TR"/>
        </w:rPr>
        <w:t xml:space="preserve">increases, the opportunity cost of holding excess reserves rises, and the desired ratio of excess reserves to deposits falls. </w:t>
      </w:r>
      <w:r>
        <w:rPr>
          <w:rFonts w:ascii="Times New Roman" w:hAnsi="Times New Roman"/>
          <w:color w:val="231F20"/>
          <w:sz w:val="24"/>
          <w:szCs w:val="24"/>
          <w:lang w:eastAsia="tr-TR"/>
        </w:rPr>
        <w:t xml:space="preserve">On the other hand an incrase in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ER</m:t>
            </m:r>
          </m:sup>
        </m:sSup>
      </m:oMath>
      <w:r>
        <w:rPr>
          <w:rFonts w:ascii="Times New Roman" w:hAnsi="Times New Roman"/>
          <w:sz w:val="24"/>
          <w:szCs w:val="24"/>
        </w:rPr>
        <w:t xml:space="preserve"> would encourage them to hold more excess reserves.</w:t>
      </w:r>
    </w:p>
    <w:p w:rsid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b/>
          <w:bCs/>
          <w:i/>
          <w:iCs/>
          <w:color w:val="231F20"/>
          <w:sz w:val="24"/>
          <w:szCs w:val="24"/>
          <w:lang w:eastAsia="tr-TR"/>
        </w:rPr>
      </w:pPr>
      <w:r w:rsidRPr="00FD27CC">
        <w:rPr>
          <w:rFonts w:ascii="Times New Roman" w:hAnsi="Times New Roman"/>
          <w:b/>
          <w:bCs/>
          <w:i/>
          <w:iCs/>
          <w:color w:val="231F20"/>
          <w:sz w:val="24"/>
          <w:szCs w:val="24"/>
          <w:lang w:eastAsia="tr-TR"/>
        </w:rPr>
        <w:t>The banking system’s excess</w:t>
      </w:r>
      <w:r>
        <w:rPr>
          <w:rFonts w:ascii="Times New Roman" w:hAnsi="Times New Roman"/>
          <w:b/>
          <w:bCs/>
          <w:i/>
          <w:iCs/>
          <w:color w:val="231F20"/>
          <w:sz w:val="24"/>
          <w:szCs w:val="24"/>
          <w:lang w:eastAsia="tr-TR"/>
        </w:rPr>
        <w:t xml:space="preserve"> reserves ratio is negatively </w:t>
      </w:r>
      <w:r w:rsidRPr="00FD27CC">
        <w:rPr>
          <w:rFonts w:ascii="Times New Roman" w:hAnsi="Times New Roman"/>
          <w:b/>
          <w:bCs/>
          <w:i/>
          <w:iCs/>
          <w:color w:val="231F20"/>
          <w:sz w:val="24"/>
          <w:szCs w:val="24"/>
          <w:lang w:eastAsia="tr-TR"/>
        </w:rPr>
        <w:t>related to the market</w:t>
      </w:r>
      <w:r>
        <w:rPr>
          <w:rFonts w:ascii="Times New Roman" w:hAnsi="Times New Roman"/>
          <w:b/>
          <w:bCs/>
          <w:i/>
          <w:iCs/>
          <w:color w:val="231F20"/>
          <w:sz w:val="24"/>
          <w:szCs w:val="24"/>
          <w:lang w:eastAsia="tr-TR"/>
        </w:rPr>
        <w:t xml:space="preserve"> and loan</w:t>
      </w:r>
      <w:r w:rsidRPr="00FD27CC">
        <w:rPr>
          <w:rFonts w:ascii="Times New Roman" w:hAnsi="Times New Roman"/>
          <w:b/>
          <w:bCs/>
          <w:i/>
          <w:iCs/>
          <w:color w:val="231F20"/>
          <w:sz w:val="24"/>
          <w:szCs w:val="24"/>
          <w:lang w:eastAsia="tr-TR"/>
        </w:rPr>
        <w:t xml:space="preserve"> interest rate</w:t>
      </w:r>
      <w:r>
        <w:rPr>
          <w:rFonts w:ascii="Times New Roman" w:hAnsi="Times New Roman"/>
          <w:b/>
          <w:bCs/>
          <w:i/>
          <w:iCs/>
          <w:color w:val="231F20"/>
          <w:sz w:val="24"/>
          <w:szCs w:val="24"/>
          <w:lang w:eastAsia="tr-TR"/>
        </w:rPr>
        <w:t>sand positively related to the IOER</w:t>
      </w:r>
    </w:p>
    <w:p w:rsid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bCs/>
          <w:i/>
          <w:iCs/>
          <w:color w:val="231F20"/>
          <w:sz w:val="24"/>
          <w:szCs w:val="24"/>
          <w:lang w:eastAsia="tr-TR"/>
        </w:rPr>
      </w:pPr>
      <w:r>
        <w:rPr>
          <w:rFonts w:ascii="Times New Roman" w:hAnsi="Times New Roman"/>
          <w:bCs/>
          <w:i/>
          <w:iCs/>
          <w:color w:val="231F20"/>
          <w:sz w:val="24"/>
          <w:szCs w:val="24"/>
          <w:lang w:eastAsia="tr-TR"/>
        </w:rPr>
        <w:t>Let</w:t>
      </w:r>
      <w:r w:rsidR="0005736E">
        <w:rPr>
          <w:rFonts w:ascii="Times New Roman" w:hAnsi="Times New Roman"/>
          <w:bCs/>
          <w:i/>
          <w:iCs/>
          <w:color w:val="231F20"/>
          <w:sz w:val="24"/>
          <w:szCs w:val="24"/>
          <w:lang w:eastAsia="tr-TR"/>
        </w:rPr>
        <w:t>’</w:t>
      </w:r>
      <w:r>
        <w:rPr>
          <w:rFonts w:ascii="Times New Roman" w:hAnsi="Times New Roman"/>
          <w:bCs/>
          <w:i/>
          <w:iCs/>
          <w:color w:val="231F20"/>
          <w:sz w:val="24"/>
          <w:szCs w:val="24"/>
          <w:lang w:eastAsia="tr-TR"/>
        </w:rPr>
        <w:t xml:space="preserve">s focus on </w:t>
      </w:r>
      <w:r w:rsidR="0005736E">
        <w:rPr>
          <w:rFonts w:ascii="Times New Roman" w:hAnsi="Times New Roman"/>
          <w:bCs/>
          <w:i/>
          <w:iCs/>
          <w:color w:val="231F20"/>
          <w:sz w:val="24"/>
          <w:szCs w:val="24"/>
          <w:lang w:eastAsia="tr-TR"/>
        </w:rPr>
        <w:t xml:space="preserve">the </w:t>
      </w:r>
      <w:r>
        <w:rPr>
          <w:rFonts w:ascii="Times New Roman" w:hAnsi="Times New Roman"/>
          <w:bCs/>
          <w:i/>
          <w:iCs/>
          <w:color w:val="231F20"/>
          <w:sz w:val="24"/>
          <w:szCs w:val="24"/>
          <w:lang w:eastAsia="tr-TR"/>
        </w:rPr>
        <w:t>effects of market interest rate</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oMath>
      <w:r>
        <w:rPr>
          <w:rFonts w:ascii="Times New Roman" w:hAnsi="Times New Roman"/>
          <w:bCs/>
          <w:i/>
          <w:iCs/>
          <w:color w:val="231F20"/>
          <w:sz w:val="24"/>
          <w:szCs w:val="24"/>
          <w:lang w:eastAsia="tr-TR"/>
        </w:rPr>
        <w:t xml:space="preserve"> on excess reserves </w:t>
      </w:r>
    </w:p>
    <w:p w:rsidR="00AE161E" w:rsidRPr="00432A1D"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autoSpaceDE w:val="0"/>
        <w:autoSpaceDN w:val="0"/>
        <w:adjustRightInd w:val="0"/>
        <w:spacing w:before="120" w:after="120" w:line="360" w:lineRule="auto"/>
        <w:jc w:val="both"/>
        <w:rPr>
          <w:rFonts w:ascii="Times New Roman" w:hAnsi="Times New Roman"/>
          <w:bCs/>
          <w:i/>
          <w:iCs/>
          <w:color w:val="231F20"/>
          <w:sz w:val="24"/>
          <w:szCs w:val="24"/>
          <w:lang w:eastAsia="tr-TR"/>
        </w:rPr>
      </w:pPr>
    </w:p>
    <w:p w:rsidR="00432A1D" w:rsidRPr="00B30D56" w:rsidRDefault="00927BC0"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eastAsiaTheme="minorEastAsia"/>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μ</m:t>
              </m:r>
            </m:e>
            <m:sub>
              <m:r>
                <w:rPr>
                  <w:rFonts w:ascii="Cambria Math" w:hAnsi="Cambria Math"/>
                  <w:sz w:val="24"/>
                  <w:szCs w:val="24"/>
                  <w:lang w:val="en-US"/>
                </w:rPr>
                <m:t>1</m:t>
              </m:r>
            </m:sub>
          </m:sSub>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1+c</m:t>
              </m:r>
            </m:num>
            <m:den>
              <m:r>
                <w:rPr>
                  <w:rFonts w:ascii="Cambria Math" w:hAnsi="Cambria Math"/>
                  <w:sz w:val="24"/>
                  <w:szCs w:val="24"/>
                  <w:lang w:val="en-US"/>
                </w:rPr>
                <m:t>rr+e</m:t>
              </m:r>
              <m:d>
                <m:dPr>
                  <m:ctrlPr>
                    <w:rPr>
                      <w:rFonts w:ascii="Cambria Math" w:hAnsi="Cambria Math"/>
                      <w:i/>
                      <w:sz w:val="24"/>
                      <w:szCs w:val="24"/>
                      <w:lang w:val="en-US"/>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e>
              </m:d>
              <m:r>
                <w:rPr>
                  <w:rFonts w:ascii="Cambria Math" w:hAnsi="Cambria Math"/>
                  <w:sz w:val="24"/>
                  <w:szCs w:val="24"/>
                  <w:lang w:val="en-US"/>
                </w:rPr>
                <m:t>+c</m:t>
              </m:r>
            </m:den>
          </m:f>
        </m:oMath>
      </m:oMathPara>
    </w:p>
    <w:p w:rsidR="00F93CF9" w:rsidRPr="00AE161E" w:rsidRDefault="00927BC0"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rPr>
                    <m:t>μ</m:t>
                  </m:r>
                </m:e>
                <m:sub>
                  <m:r>
                    <w:rPr>
                      <w:rFonts w:ascii="Cambria Math" w:hAnsi="Cambria Math"/>
                    </w:rPr>
                    <m:t>1</m:t>
                  </m:r>
                </m:sub>
              </m:sSub>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den>
          </m:f>
          <m:r>
            <w:rPr>
              <w:rFonts w:ascii="Cambria Math" w:eastAsiaTheme="minorEastAsia" w:hAnsi="Cambria Math"/>
              <w:sz w:val="24"/>
              <w:szCs w:val="24"/>
            </w:rPr>
            <m:t>=</m:t>
          </m:r>
          <m:limLow>
            <m:limLowPr>
              <m:ctrlPr>
                <w:rPr>
                  <w:rFonts w:ascii="Cambria Math" w:eastAsiaTheme="minorEastAsia" w:hAnsi="Cambria Math"/>
                  <w:i/>
                  <w:sz w:val="24"/>
                  <w:szCs w:val="24"/>
                </w:rPr>
              </m:ctrlPr>
            </m:limLowPr>
            <m:e>
              <m:groupChr>
                <m:groupChrPr>
                  <m:ctrlPr>
                    <w:rPr>
                      <w:rFonts w:ascii="Cambria Math" w:eastAsiaTheme="minorEastAsia" w:hAnsi="Cambria Math"/>
                      <w:i/>
                      <w:sz w:val="24"/>
                      <w:szCs w:val="24"/>
                    </w:rPr>
                  </m:ctrlPr>
                </m:groupChrPr>
                <m:e>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rPr>
                            <m:t>μ</m:t>
                          </m:r>
                        </m:e>
                        <m:sub>
                          <m:r>
                            <w:rPr>
                              <w:rFonts w:ascii="Cambria Math" w:hAnsi="Cambria Math"/>
                            </w:rPr>
                            <m:t>1</m:t>
                          </m:r>
                        </m:sub>
                      </m:sSub>
                    </m:num>
                    <m:den>
                      <m:r>
                        <w:rPr>
                          <w:rFonts w:ascii="Cambria Math" w:hAnsi="Cambria Math"/>
                          <w:sz w:val="24"/>
                          <w:szCs w:val="24"/>
                        </w:rPr>
                        <m:t>∂e</m:t>
                      </m:r>
                    </m:den>
                  </m:f>
                </m:e>
              </m:groupChr>
            </m:e>
            <m:lim>
              <m:r>
                <w:rPr>
                  <w:rFonts w:ascii="Cambria Math" w:eastAsiaTheme="minorEastAsia" w:hAnsi="Cambria Math"/>
                  <w:sz w:val="24"/>
                  <w:szCs w:val="24"/>
                </w:rPr>
                <m:t>-</m:t>
              </m:r>
            </m:lim>
          </m:limLow>
          <m:limLow>
            <m:limLowPr>
              <m:ctrlPr>
                <w:rPr>
                  <w:rFonts w:ascii="Cambria Math" w:eastAsiaTheme="minorEastAsia" w:hAnsi="Cambria Math"/>
                  <w:i/>
                  <w:sz w:val="24"/>
                  <w:szCs w:val="24"/>
                </w:rPr>
              </m:ctrlPr>
            </m:limLowPr>
            <m:e>
              <m:groupChr>
                <m:groupChrPr>
                  <m:ctrlPr>
                    <w:rPr>
                      <w:rFonts w:ascii="Cambria Math" w:eastAsiaTheme="minorEastAsia" w:hAnsi="Cambria Math"/>
                      <w:i/>
                      <w:sz w:val="24"/>
                      <w:szCs w:val="24"/>
                    </w:rPr>
                  </m:ctrlPr>
                </m:groupChrPr>
                <m:e>
                  <m:f>
                    <m:fPr>
                      <m:ctrlPr>
                        <w:rPr>
                          <w:rFonts w:ascii="Cambria Math" w:eastAsiaTheme="minorEastAsia" w:hAnsi="Cambria Math"/>
                          <w:i/>
                          <w:sz w:val="24"/>
                          <w:szCs w:val="24"/>
                        </w:rPr>
                      </m:ctrlPr>
                    </m:fPr>
                    <m:num>
                      <m:r>
                        <w:rPr>
                          <w:rFonts w:ascii="Cambria Math" w:hAnsi="Cambria Math"/>
                          <w:sz w:val="24"/>
                          <w:szCs w:val="24"/>
                        </w:rPr>
                        <m:t>∂e</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den>
                  </m:f>
                </m:e>
              </m:groupChr>
            </m:e>
            <m:lim>
              <m:r>
                <w:rPr>
                  <w:rFonts w:ascii="Cambria Math" w:eastAsiaTheme="minorEastAsia" w:hAnsi="Cambria Math"/>
                  <w:sz w:val="24"/>
                  <w:szCs w:val="24"/>
                </w:rPr>
                <m:t>-</m:t>
              </m:r>
            </m:lim>
          </m:limLow>
          <m:r>
            <w:rPr>
              <w:rFonts w:ascii="Cambria Math" w:eastAsiaTheme="minorEastAsia" w:hAnsi="Cambria Math"/>
              <w:sz w:val="24"/>
              <w:szCs w:val="24"/>
            </w:rPr>
            <m:t>=</m:t>
          </m:r>
          <m:limLow>
            <m:limLowPr>
              <m:ctrlPr>
                <w:rPr>
                  <w:rFonts w:ascii="Cambria Math" w:eastAsiaTheme="minorEastAsia" w:hAnsi="Cambria Math"/>
                  <w:i/>
                  <w:sz w:val="24"/>
                  <w:szCs w:val="24"/>
                </w:rPr>
              </m:ctrlPr>
            </m:limLowPr>
            <m:e>
              <m:groupChr>
                <m:groupChrPr>
                  <m:ctrlPr>
                    <w:rPr>
                      <w:rFonts w:ascii="Cambria Math" w:eastAsiaTheme="minorEastAsia" w:hAnsi="Cambria Math"/>
                      <w:i/>
                      <w:sz w:val="24"/>
                      <w:szCs w:val="24"/>
                    </w:rPr>
                  </m:ctrlPr>
                </m:groupChrPr>
                <m:e>
                  <m:f>
                    <m:fPr>
                      <m:ctrlPr>
                        <w:rPr>
                          <w:rFonts w:ascii="Cambria Math" w:eastAsiaTheme="minorEastAsia" w:hAnsi="Cambria Math"/>
                          <w:i/>
                          <w:sz w:val="24"/>
                          <w:szCs w:val="24"/>
                        </w:rPr>
                      </m:ctrlPr>
                    </m:fPr>
                    <m:num>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1+c</m:t>
                          </m:r>
                        </m:e>
                      </m:d>
                    </m:num>
                    <m:den>
                      <m:sSup>
                        <m:sSupPr>
                          <m:ctrlPr>
                            <w:rPr>
                              <w:rFonts w:ascii="Cambria Math" w:hAnsi="Cambria Math"/>
                              <w:i/>
                              <w:sz w:val="24"/>
                              <w:szCs w:val="24"/>
                              <w:lang w:val="en-US"/>
                            </w:rPr>
                          </m:ctrlPr>
                        </m:sSupPr>
                        <m:e>
                          <m:d>
                            <m:dPr>
                              <m:ctrlPr>
                                <w:rPr>
                                  <w:rFonts w:ascii="Cambria Math" w:hAnsi="Cambria Math"/>
                                  <w:i/>
                                  <w:sz w:val="24"/>
                                  <w:szCs w:val="24"/>
                                  <w:lang w:val="en-US"/>
                                </w:rPr>
                              </m:ctrlPr>
                            </m:dPr>
                            <m:e>
                              <m:r>
                                <w:rPr>
                                  <w:rFonts w:ascii="Cambria Math" w:hAnsi="Cambria Math"/>
                                  <w:sz w:val="24"/>
                                  <w:szCs w:val="24"/>
                                  <w:lang w:val="en-US"/>
                                </w:rPr>
                                <m:t>rr+e</m:t>
                              </m:r>
                              <m:d>
                                <m:dPr>
                                  <m:ctrlPr>
                                    <w:rPr>
                                      <w:rFonts w:ascii="Cambria Math" w:hAnsi="Cambria Math"/>
                                      <w:i/>
                                      <w:sz w:val="24"/>
                                      <w:szCs w:val="24"/>
                                      <w:lang w:val="en-US"/>
                                    </w:rPr>
                                  </m:ctrlPr>
                                </m:dPr>
                                <m:e>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e>
                              </m:d>
                              <m:r>
                                <w:rPr>
                                  <w:rFonts w:ascii="Cambria Math" w:hAnsi="Cambria Math"/>
                                  <w:sz w:val="24"/>
                                  <w:szCs w:val="24"/>
                                  <w:lang w:val="en-US"/>
                                </w:rPr>
                                <m:t>+c</m:t>
                              </m:r>
                            </m:e>
                          </m:d>
                        </m:e>
                        <m:sup>
                          <m:r>
                            <w:rPr>
                              <w:rFonts w:ascii="Cambria Math" w:hAnsi="Cambria Math"/>
                              <w:sz w:val="24"/>
                              <w:szCs w:val="24"/>
                              <w:lang w:val="en-US"/>
                            </w:rPr>
                            <m:t>2</m:t>
                          </m:r>
                        </m:sup>
                      </m:sSup>
                    </m:den>
                  </m:f>
                </m:e>
              </m:groupChr>
            </m:e>
            <m:lim>
              <m:r>
                <w:rPr>
                  <w:rFonts w:ascii="Cambria Math" w:eastAsiaTheme="minorEastAsia" w:hAnsi="Cambria Math"/>
                  <w:sz w:val="24"/>
                  <w:szCs w:val="24"/>
                </w:rPr>
                <m:t>-</m:t>
              </m:r>
            </m:lim>
          </m:limLow>
          <m:limLow>
            <m:limLowPr>
              <m:ctrlPr>
                <w:rPr>
                  <w:rFonts w:ascii="Cambria Math" w:eastAsiaTheme="minorEastAsia" w:hAnsi="Cambria Math"/>
                  <w:i/>
                  <w:sz w:val="24"/>
                  <w:szCs w:val="24"/>
                </w:rPr>
              </m:ctrlPr>
            </m:limLowPr>
            <m:e>
              <m:groupChr>
                <m:groupChrPr>
                  <m:ctrlPr>
                    <w:rPr>
                      <w:rFonts w:ascii="Cambria Math" w:eastAsiaTheme="minorEastAsia" w:hAnsi="Cambria Math"/>
                      <w:i/>
                      <w:sz w:val="24"/>
                      <w:szCs w:val="24"/>
                    </w:rPr>
                  </m:ctrlPr>
                </m:groupChrPr>
                <m:e>
                  <m:f>
                    <m:fPr>
                      <m:ctrlPr>
                        <w:rPr>
                          <w:rFonts w:ascii="Cambria Math" w:eastAsiaTheme="minorEastAsia" w:hAnsi="Cambria Math"/>
                          <w:i/>
                          <w:sz w:val="24"/>
                          <w:szCs w:val="24"/>
                        </w:rPr>
                      </m:ctrlPr>
                    </m:fPr>
                    <m:num>
                      <m:r>
                        <w:rPr>
                          <w:rFonts w:ascii="Cambria Math" w:hAnsi="Cambria Math"/>
                          <w:sz w:val="24"/>
                          <w:szCs w:val="24"/>
                        </w:rPr>
                        <m:t>∂e</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den>
                  </m:f>
                </m:e>
              </m:groupChr>
            </m:e>
            <m:lim>
              <m:r>
                <w:rPr>
                  <w:rFonts w:ascii="Cambria Math" w:eastAsiaTheme="minorEastAsia" w:hAnsi="Cambria Math"/>
                  <w:sz w:val="24"/>
                  <w:szCs w:val="24"/>
                </w:rPr>
                <m:t>-</m:t>
              </m:r>
            </m:lim>
          </m:limLow>
          <m:r>
            <w:rPr>
              <w:rFonts w:ascii="Cambria Math" w:eastAsiaTheme="minorEastAsia" w:hAnsi="Cambria Math"/>
              <w:sz w:val="24"/>
              <w:szCs w:val="24"/>
            </w:rPr>
            <m:t xml:space="preserve">&gt;0     </m:t>
          </m:r>
        </m:oMath>
      </m:oMathPara>
    </w:p>
    <w:p w:rsidR="00AE161E" w:rsidRPr="00F93CF9"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eastAsiaTheme="minorEastAsia"/>
          <w:sz w:val="24"/>
          <w:szCs w:val="24"/>
        </w:rPr>
      </w:pPr>
    </w:p>
    <w:p w:rsidR="00AE161E" w:rsidRPr="00D27DC2" w:rsidRDefault="00F93CF9"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sz w:val="24"/>
          <w:szCs w:val="24"/>
        </w:rPr>
      </w:pPr>
      <w:r w:rsidRPr="00AE161E">
        <w:rPr>
          <w:rFonts w:ascii="Times New Roman" w:eastAsiaTheme="minorEastAsia" w:hAnsi="Times New Roman"/>
          <w:sz w:val="24"/>
          <w:szCs w:val="24"/>
        </w:rPr>
        <w:lastRenderedPageBreak/>
        <w:t xml:space="preserve">Mishkin supports his assertion about positive relationship between the interest rate </w:t>
      </w:r>
      <w:r w:rsidR="00AE161E" w:rsidRPr="00AE161E">
        <w:rPr>
          <w:rFonts w:ascii="Times New Roman" w:eastAsiaTheme="minorEastAsia" w:hAnsi="Times New Roman"/>
          <w:sz w:val="24"/>
          <w:szCs w:val="24"/>
        </w:rPr>
        <w:t>and excess reserve ratio with follow</w:t>
      </w:r>
      <w:r w:rsidR="00D27DC2">
        <w:rPr>
          <w:rFonts w:ascii="Times New Roman" w:eastAsiaTheme="minorEastAsia" w:hAnsi="Times New Roman"/>
          <w:sz w:val="24"/>
          <w:szCs w:val="24"/>
        </w:rPr>
        <w:t>ing graph.</w:t>
      </w: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noProof/>
          <w:sz w:val="24"/>
          <w:szCs w:val="24"/>
          <w:lang w:val="en-US"/>
        </w:rPr>
      </w:pPr>
      <w:r>
        <w:rPr>
          <w:rFonts w:ascii="Times New Roman" w:eastAsiaTheme="minorEastAsia" w:hAnsi="Times New Roman"/>
          <w:noProof/>
          <w:sz w:val="24"/>
          <w:szCs w:val="24"/>
          <w:lang w:eastAsia="tr-TR"/>
        </w:rPr>
        <w:drawing>
          <wp:anchor distT="0" distB="0" distL="114300" distR="114300" simplePos="0" relativeHeight="251768832" behindDoc="0" locked="0" layoutInCell="1" allowOverlap="1">
            <wp:simplePos x="0" y="0"/>
            <wp:positionH relativeFrom="column">
              <wp:posOffset>488950</wp:posOffset>
            </wp:positionH>
            <wp:positionV relativeFrom="paragraph">
              <wp:posOffset>340360</wp:posOffset>
            </wp:positionV>
            <wp:extent cx="4470400" cy="3088005"/>
            <wp:effectExtent l="0" t="0" r="0" b="10795"/>
            <wp:wrapSquare wrapText="bothSides"/>
            <wp:docPr id="113"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0400" cy="3088005"/>
                    </a:xfrm>
                    <a:prstGeom prst="rect">
                      <a:avLst/>
                    </a:prstGeom>
                    <a:noFill/>
                    <a:ln>
                      <a:noFill/>
                    </a:ln>
                  </pic:spPr>
                </pic:pic>
              </a:graphicData>
            </a:graphic>
          </wp:anchor>
        </w:drawing>
      </w: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noProof/>
          <w:sz w:val="24"/>
          <w:szCs w:val="24"/>
          <w:lang w:val="en-US"/>
        </w:rPr>
      </w:pP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noProof/>
          <w:sz w:val="24"/>
          <w:szCs w:val="24"/>
          <w:lang w:val="en-US"/>
        </w:rPr>
      </w:pP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noProof/>
          <w:sz w:val="24"/>
          <w:szCs w:val="24"/>
          <w:lang w:val="en-US"/>
        </w:rPr>
      </w:pP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noProof/>
          <w:sz w:val="24"/>
          <w:szCs w:val="24"/>
          <w:lang w:val="en-US"/>
        </w:rPr>
      </w:pP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noProof/>
          <w:sz w:val="24"/>
          <w:szCs w:val="24"/>
          <w:lang w:val="en-US"/>
        </w:rPr>
      </w:pPr>
    </w:p>
    <w:p w:rsidR="00AE161E" w:rsidRPr="00F93CF9"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eastAsiaTheme="minorEastAsia"/>
          <w:sz w:val="24"/>
          <w:szCs w:val="24"/>
        </w:rPr>
      </w:pPr>
    </w:p>
    <w:p w:rsidR="00432A1D" w:rsidRPr="00FD27CC"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sz w:val="24"/>
          <w:szCs w:val="24"/>
        </w:rPr>
      </w:pPr>
    </w:p>
    <w:p w:rsidR="00432A1D" w:rsidRDefault="00432A1D"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sz w:val="24"/>
          <w:szCs w:val="24"/>
        </w:rPr>
      </w:pPr>
      <w:r>
        <w:rPr>
          <w:rFonts w:ascii="Times New Roman" w:eastAsiaTheme="minorEastAsia" w:hAnsi="Times New Roman"/>
          <w:sz w:val="24"/>
          <w:szCs w:val="24"/>
        </w:rPr>
        <w:br w:type="textWrapping" w:clear="all"/>
      </w:r>
    </w:p>
    <w:p w:rsidR="00AE161E" w:rsidRDefault="00AE161E"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sz w:val="24"/>
          <w:szCs w:val="24"/>
        </w:rPr>
      </w:pPr>
      <w:r>
        <w:rPr>
          <w:rFonts w:ascii="Times New Roman" w:eastAsiaTheme="minorEastAsia" w:hAnsi="Times New Roman"/>
          <w:sz w:val="24"/>
          <w:szCs w:val="24"/>
        </w:rPr>
        <w:t>According to Mishkin money supply function should be upward sloping</w:t>
      </w:r>
    </w:p>
    <w:p w:rsidR="00AE161E" w:rsidRPr="00CC441F" w:rsidRDefault="00182CC7" w:rsidP="00432A1D">
      <w:pPr>
        <w:pBdr>
          <w:top w:val="single" w:sz="24" w:space="1" w:color="C0504D" w:themeColor="accent2"/>
          <w:left w:val="single" w:sz="24" w:space="4" w:color="C0504D" w:themeColor="accent2"/>
          <w:bottom w:val="single" w:sz="24" w:space="1" w:color="C0504D" w:themeColor="accent2"/>
          <w:right w:val="single" w:sz="24" w:space="4" w:color="C0504D" w:themeColor="accent2"/>
        </w:pBdr>
        <w:tabs>
          <w:tab w:val="left" w:pos="720"/>
          <w:tab w:val="right" w:pos="8640"/>
        </w:tabs>
        <w:spacing w:before="120" w:after="120" w:line="360" w:lineRule="auto"/>
        <w:jc w:val="both"/>
        <w:rPr>
          <w:rFonts w:ascii="Times New Roman" w:eastAsiaTheme="minorEastAsia" w:hAnsi="Times New Roman"/>
          <w:sz w:val="24"/>
          <w:szCs w:val="24"/>
        </w:rPr>
      </w:pPr>
      <w:r>
        <w:rPr>
          <w:rFonts w:ascii="Times New Roman" w:eastAsiaTheme="minorEastAsia" w:hAnsi="Times New Roman"/>
          <w:noProof/>
          <w:sz w:val="24"/>
          <w:szCs w:val="24"/>
          <w:lang w:eastAsia="tr-TR"/>
        </w:rPr>
        <w:drawing>
          <wp:inline distT="0" distB="0" distL="0" distR="0">
            <wp:extent cx="4980578" cy="3613315"/>
            <wp:effectExtent l="0" t="0" r="0" b="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0835" cy="3613501"/>
                    </a:xfrm>
                    <a:prstGeom prst="rect">
                      <a:avLst/>
                    </a:prstGeom>
                    <a:noFill/>
                    <a:ln>
                      <a:noFill/>
                    </a:ln>
                  </pic:spPr>
                </pic:pic>
              </a:graphicData>
            </a:graphic>
          </wp:inline>
        </w:drawing>
      </w:r>
    </w:p>
    <w:p w:rsidR="0034518C" w:rsidRPr="00261AA5" w:rsidRDefault="0034518C" w:rsidP="00B30D56">
      <w:pPr>
        <w:spacing w:line="360" w:lineRule="auto"/>
        <w:jc w:val="both"/>
        <w:rPr>
          <w:rFonts w:ascii="Times New Roman" w:hAnsi="Times New Roman"/>
          <w:sz w:val="24"/>
          <w:szCs w:val="24"/>
          <w:lang w:val="en-US"/>
        </w:rPr>
      </w:pPr>
    </w:p>
    <w:sectPr w:rsidR="0034518C" w:rsidRPr="00261AA5" w:rsidSect="00DC2166">
      <w:footerReference w:type="default" r:id="rId91"/>
      <w:pgSz w:w="12240" w:h="15840"/>
      <w:pgMar w:top="851" w:right="1325" w:bottom="851" w:left="1276" w:header="708" w:footer="142"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65B4" w:rsidRDefault="005265B4" w:rsidP="00573325">
      <w:pPr>
        <w:spacing w:after="0" w:line="240" w:lineRule="auto"/>
      </w:pPr>
      <w:r>
        <w:separator/>
      </w:r>
    </w:p>
  </w:endnote>
  <w:endnote w:type="continuationSeparator" w:id="1">
    <w:p w:rsidR="005265B4" w:rsidRDefault="005265B4" w:rsidP="005733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PhotinaMTPro-Regular">
    <w:altName w:val="Times New Roman"/>
    <w:panose1 w:val="00000000000000000000"/>
    <w:charset w:val="A2"/>
    <w:family w:val="roman"/>
    <w:notTrueType/>
    <w:pitch w:val="default"/>
    <w:sig w:usb0="00000005" w:usb1="00000000" w:usb2="00000000" w:usb3="00000000" w:csb0="00000010" w:csb1="00000000"/>
  </w:font>
  <w:font w:name="PhotinaMTPro-Bold">
    <w:altName w:val="Times New Roman"/>
    <w:panose1 w:val="00000000000000000000"/>
    <w:charset w:val="00"/>
    <w:family w:val="roman"/>
    <w:notTrueType/>
    <w:pitch w:val="default"/>
    <w:sig w:usb0="00000003" w:usb1="00000000" w:usb2="00000000" w:usb3="00000000" w:csb0="00000001" w:csb1="00000000"/>
  </w:font>
  <w:font w:name="PhotinaMTPro-Italic">
    <w:altName w:val="Times New Roman"/>
    <w:panose1 w:val="00000000000000000000"/>
    <w:charset w:val="A2"/>
    <w:family w:val="roman"/>
    <w:notTrueType/>
    <w:pitch w:val="default"/>
    <w:sig w:usb0="00000007" w:usb1="00000000" w:usb2="00000000" w:usb3="00000000" w:csb0="00000011" w:csb1="00000000"/>
  </w:font>
  <w:font w:name="ZapfDingbatsStd">
    <w:altName w:val="MS Mincho"/>
    <w:panose1 w:val="00000000000000000000"/>
    <w:charset w:val="80"/>
    <w:family w:val="auto"/>
    <w:notTrueType/>
    <w:pitch w:val="default"/>
    <w:sig w:usb0="00000001" w:usb1="08070000" w:usb2="00000010" w:usb3="00000000" w:csb0="00020000" w:csb1="00000000"/>
  </w:font>
  <w:font w:name="MathematicalPiLTStd">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 w:name="Times-Roman">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Century Schoolbook">
    <w:panose1 w:val="02040604050505020304"/>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6BAD" w:rsidRDefault="00927BC0">
    <w:pPr>
      <w:rPr>
        <w:rFonts w:ascii="Cambria" w:eastAsia="Times New Roman" w:hAnsi="Cambria"/>
      </w:rPr>
    </w:pPr>
    <w:r w:rsidRPr="00927BC0">
      <w:rPr>
        <w:rFonts w:ascii="Cambria" w:eastAsia="Times New Roman" w:hAnsi="Cambria"/>
        <w:noProof/>
        <w:lang w:val="en-US"/>
      </w:rPr>
      <w:pict>
        <v:oval id="Oval 7" o:spid="_x0000_s4097" style="position:absolute;margin-left:284.55pt;margin-top:742.65pt;width:46.1pt;height:37.15pt;z-index:251658240;visibility:visible;mso-position-horizontal-relative:pag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" fillcolor="#365f91" stroked="f">
          <v:textbox>
            <w:txbxContent>
              <w:p w:rsidR="00836BAD" w:rsidRPr="004D481D" w:rsidRDefault="00927BC0">
                <w:pPr>
                  <w:pStyle w:val="Footer"/>
                  <w:jc w:val="center"/>
                  <w:rPr>
                    <w:b/>
                    <w:color w:val="FFFFFF"/>
                    <w:sz w:val="32"/>
                    <w:szCs w:val="32"/>
                  </w:rPr>
                </w:pPr>
                <w:r w:rsidRPr="00927BC0">
                  <w:fldChar w:fldCharType="begin"/>
                </w:r>
                <w:r w:rsidR="00836BAD">
                  <w:instrText xml:space="preserve"> PAGE    \* MERGEFORMAT </w:instrText>
                </w:r>
                <w:r w:rsidRPr="00927BC0">
                  <w:fldChar w:fldCharType="separate"/>
                </w:r>
                <w:r w:rsidR="005A5D10" w:rsidRPr="005A5D10">
                  <w:rPr>
                    <w:b/>
                    <w:noProof/>
                    <w:color w:val="FFFFFF"/>
                    <w:sz w:val="32"/>
                    <w:szCs w:val="32"/>
                  </w:rPr>
                  <w:t>31</w:t>
                </w:r>
                <w:r>
                  <w:rPr>
                    <w:b/>
                    <w:noProof/>
                    <w:color w:val="FFFFFF"/>
                    <w:sz w:val="32"/>
                    <w:szCs w:val="32"/>
                  </w:rPr>
                  <w:fldChar w:fldCharType="end"/>
                </w:r>
              </w:p>
            </w:txbxContent>
          </v:textbox>
          <w10:wrap anchorx="page" anchory="page"/>
        </v:oval>
      </w:pict>
    </w:r>
  </w:p>
  <w:p w:rsidR="00836BAD" w:rsidRDefault="00836B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65B4" w:rsidRDefault="005265B4" w:rsidP="00573325">
      <w:pPr>
        <w:spacing w:after="0" w:line="240" w:lineRule="auto"/>
      </w:pPr>
      <w:r>
        <w:separator/>
      </w:r>
    </w:p>
  </w:footnote>
  <w:footnote w:type="continuationSeparator" w:id="1">
    <w:p w:rsidR="005265B4" w:rsidRDefault="005265B4" w:rsidP="00573325">
      <w:pPr>
        <w:spacing w:after="0" w:line="240" w:lineRule="auto"/>
      </w:pPr>
      <w:r>
        <w:continuationSeparator/>
      </w:r>
    </w:p>
  </w:footnote>
  <w:footnote w:id="2">
    <w:p w:rsidR="00836BAD" w:rsidRDefault="00836BAD" w:rsidP="00685412">
      <w:pPr>
        <w:pStyle w:val="FootnoteText"/>
      </w:pPr>
      <w:r>
        <w:rPr>
          <w:rStyle w:val="FootnoteReference"/>
        </w:rPr>
        <w:footnoteRef/>
      </w:r>
      <w:r w:rsidRPr="00FC63CE">
        <w:rPr>
          <w:rFonts w:ascii="Times New Roman" w:hAnsi="Times New Roman"/>
          <w:lang w:eastAsia="tr-TR"/>
        </w:rPr>
        <w:t>There are, in reality, many different kinds of interest rates, because there are many different kinds of loans—shortterm loans, long-term loans, loans made to corporate borrowers, loans made to governments, and so on. In the interest of simplicity, we’ll ignore those differences and assume that there is only one type of loan</w:t>
      </w:r>
      <w:r w:rsidRPr="004C4640">
        <w:rPr>
          <w:rFonts w:ascii="Times New Roman" w:hAnsi="Times New Roman"/>
          <w:sz w:val="24"/>
          <w:szCs w:val="24"/>
          <w:lang w:eastAsia="tr-TR"/>
        </w:rP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9578B"/>
    <w:multiLevelType w:val="hybridMultilevel"/>
    <w:tmpl w:val="85AEDF7E"/>
    <w:lvl w:ilvl="0" w:tplc="8F6479F8">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0EA4D0E"/>
    <w:multiLevelType w:val="hybridMultilevel"/>
    <w:tmpl w:val="A6B2942C"/>
    <w:lvl w:ilvl="0" w:tplc="D75459FA">
      <w:start w:val="1"/>
      <w:numFmt w:val="lowerRoman"/>
      <w:lvlText w:val="%1)"/>
      <w:lvlJc w:val="left"/>
      <w:pPr>
        <w:tabs>
          <w:tab w:val="num" w:pos="720"/>
        </w:tabs>
        <w:ind w:left="720" w:hanging="360"/>
      </w:pPr>
      <w:rPr>
        <w:rFonts w:ascii="Times New Roman" w:eastAsia="Times New Roman" w:hAnsi="Times New Roman" w:cs="Times New Roman"/>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
    <w:nsid w:val="022F7B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70C06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8054FC7"/>
    <w:multiLevelType w:val="hybridMultilevel"/>
    <w:tmpl w:val="E2A8E352"/>
    <w:lvl w:ilvl="0" w:tplc="4118830C">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09261775"/>
    <w:multiLevelType w:val="hybridMultilevel"/>
    <w:tmpl w:val="2856F7EA"/>
    <w:lvl w:ilvl="0" w:tplc="A5A415E4">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CD50C4C"/>
    <w:multiLevelType w:val="multilevel"/>
    <w:tmpl w:val="F32097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color w:val="1F497D" w:themeColor="text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0F1268D9"/>
    <w:multiLevelType w:val="multilevel"/>
    <w:tmpl w:val="1278EB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0558CB"/>
    <w:multiLevelType w:val="hybridMultilevel"/>
    <w:tmpl w:val="340E47FE"/>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9">
    <w:nsid w:val="14DE3A89"/>
    <w:multiLevelType w:val="multilevel"/>
    <w:tmpl w:val="7A28C5C8"/>
    <w:lvl w:ilvl="0">
      <w:start w:val="1"/>
      <w:numFmt w:val="decimal"/>
      <w:lvlText w:val="%1."/>
      <w:lvlJc w:val="left"/>
      <w:pPr>
        <w:ind w:left="720" w:hanging="360"/>
      </w:pPr>
      <w:rPr>
        <w:rFonts w:hint="default"/>
        <w:color w:val="FF000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226E03F9"/>
    <w:multiLevelType w:val="hybridMultilevel"/>
    <w:tmpl w:val="EBB4FBF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22793309"/>
    <w:multiLevelType w:val="hybridMultilevel"/>
    <w:tmpl w:val="9F5654A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nsid w:val="2C04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F533298"/>
    <w:multiLevelType w:val="hybridMultilevel"/>
    <w:tmpl w:val="4C16630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2F7D157F"/>
    <w:multiLevelType w:val="hybridMultilevel"/>
    <w:tmpl w:val="2B18B4CE"/>
    <w:lvl w:ilvl="0" w:tplc="5222366C">
      <w:start w:val="1"/>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31107F16"/>
    <w:multiLevelType w:val="hybridMultilevel"/>
    <w:tmpl w:val="A4FE3AC4"/>
    <w:lvl w:ilvl="0" w:tplc="337AC25E">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3AC7DBF"/>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17">
    <w:nsid w:val="35F703FE"/>
    <w:multiLevelType w:val="hybridMultilevel"/>
    <w:tmpl w:val="A6E06186"/>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18">
    <w:nsid w:val="36731A24"/>
    <w:multiLevelType w:val="multilevel"/>
    <w:tmpl w:val="F6B05CD4"/>
    <w:lvl w:ilvl="0">
      <w:start w:val="1"/>
      <w:numFmt w:val="decimal"/>
      <w:lvlText w:val="%1."/>
      <w:lvlJc w:val="left"/>
      <w:pPr>
        <w:ind w:left="720" w:hanging="720"/>
      </w:pPr>
      <w:rPr>
        <w:rFonts w:hint="default"/>
      </w:rPr>
    </w:lvl>
    <w:lvl w:ilvl="1">
      <w:start w:val="1"/>
      <w:numFmt w:val="decimal"/>
      <w:lvlText w:val="%1.%2."/>
      <w:lvlJc w:val="left"/>
      <w:pPr>
        <w:ind w:left="1163" w:hanging="720"/>
      </w:pPr>
      <w:rPr>
        <w:rFonts w:hint="default"/>
      </w:rPr>
    </w:lvl>
    <w:lvl w:ilvl="2">
      <w:start w:val="4"/>
      <w:numFmt w:val="decimal"/>
      <w:lvlText w:val="%1.%2.%3."/>
      <w:lvlJc w:val="left"/>
      <w:pPr>
        <w:ind w:left="1606" w:hanging="720"/>
      </w:pPr>
      <w:rPr>
        <w:rFonts w:hint="default"/>
      </w:rPr>
    </w:lvl>
    <w:lvl w:ilvl="3">
      <w:start w:val="4"/>
      <w:numFmt w:val="decimal"/>
      <w:lvlText w:val="%1.%2.%3.%4."/>
      <w:lvlJc w:val="left"/>
      <w:pPr>
        <w:ind w:left="2049" w:hanging="720"/>
      </w:pPr>
      <w:rPr>
        <w:rFonts w:hint="default"/>
      </w:rPr>
    </w:lvl>
    <w:lvl w:ilvl="4">
      <w:start w:val="1"/>
      <w:numFmt w:val="decimal"/>
      <w:lvlText w:val="%1.%2.%3.%4.%5."/>
      <w:lvlJc w:val="left"/>
      <w:pPr>
        <w:ind w:left="2852" w:hanging="1080"/>
      </w:pPr>
      <w:rPr>
        <w:rFonts w:hint="default"/>
      </w:rPr>
    </w:lvl>
    <w:lvl w:ilvl="5">
      <w:start w:val="1"/>
      <w:numFmt w:val="decimal"/>
      <w:lvlText w:val="%1.%2.%3.%4.%5.%6."/>
      <w:lvlJc w:val="left"/>
      <w:pPr>
        <w:ind w:left="3295" w:hanging="1080"/>
      </w:pPr>
      <w:rPr>
        <w:rFonts w:hint="default"/>
      </w:rPr>
    </w:lvl>
    <w:lvl w:ilvl="6">
      <w:start w:val="1"/>
      <w:numFmt w:val="decimal"/>
      <w:lvlText w:val="%1.%2.%3.%4.%5.%6.%7."/>
      <w:lvlJc w:val="left"/>
      <w:pPr>
        <w:ind w:left="4098" w:hanging="1440"/>
      </w:pPr>
      <w:rPr>
        <w:rFonts w:hint="default"/>
      </w:rPr>
    </w:lvl>
    <w:lvl w:ilvl="7">
      <w:start w:val="1"/>
      <w:numFmt w:val="decimal"/>
      <w:lvlText w:val="%1.%2.%3.%4.%5.%6.%7.%8."/>
      <w:lvlJc w:val="left"/>
      <w:pPr>
        <w:ind w:left="4541" w:hanging="1440"/>
      </w:pPr>
      <w:rPr>
        <w:rFonts w:hint="default"/>
      </w:rPr>
    </w:lvl>
    <w:lvl w:ilvl="8">
      <w:start w:val="1"/>
      <w:numFmt w:val="decimal"/>
      <w:lvlText w:val="%1.%2.%3.%4.%5.%6.%7.%8.%9."/>
      <w:lvlJc w:val="left"/>
      <w:pPr>
        <w:ind w:left="5344" w:hanging="1800"/>
      </w:pPr>
      <w:rPr>
        <w:rFonts w:hint="default"/>
      </w:rPr>
    </w:lvl>
  </w:abstractNum>
  <w:abstractNum w:abstractNumId="19">
    <w:nsid w:val="368546D8"/>
    <w:multiLevelType w:val="multilevel"/>
    <w:tmpl w:val="E362B458"/>
    <w:lvl w:ilvl="0">
      <w:start w:val="1"/>
      <w:numFmt w:val="decimal"/>
      <w:lvlText w:val="%1."/>
      <w:lvlJc w:val="left"/>
      <w:pPr>
        <w:tabs>
          <w:tab w:val="num" w:pos="502"/>
        </w:tabs>
        <w:ind w:left="502" w:hanging="360"/>
      </w:pPr>
      <w:rPr>
        <w:rFonts w:ascii="Times New Roman" w:eastAsia="Calibri" w:hAnsi="Times New Roman" w:cs="Times New Roman"/>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20">
    <w:nsid w:val="3FB248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993B2E"/>
    <w:multiLevelType w:val="hybridMultilevel"/>
    <w:tmpl w:val="D6B694FE"/>
    <w:lvl w:ilvl="0" w:tplc="5B16BDD4">
      <w:start w:val="1"/>
      <w:numFmt w:val="decimal"/>
      <w:lvlText w:val="%1."/>
      <w:lvlJc w:val="left"/>
      <w:pPr>
        <w:ind w:left="360" w:hanging="360"/>
      </w:pPr>
      <w:rPr>
        <w:rFonts w:ascii="Times New Roman" w:eastAsia="Calibri" w:hAnsi="Times New Roman" w:cs="Times New Roman"/>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2">
    <w:nsid w:val="47F65B8B"/>
    <w:multiLevelType w:val="hybridMultilevel"/>
    <w:tmpl w:val="406A7D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4A282646"/>
    <w:multiLevelType w:val="hybridMultilevel"/>
    <w:tmpl w:val="8982BF54"/>
    <w:lvl w:ilvl="0" w:tplc="9CC6D772">
      <w:start w:val="1"/>
      <w:numFmt w:val="lowerRoman"/>
      <w:lvlText w:val="%1)"/>
      <w:lvlJc w:val="left"/>
      <w:pPr>
        <w:tabs>
          <w:tab w:val="num" w:pos="810"/>
        </w:tabs>
        <w:ind w:left="810" w:hanging="720"/>
      </w:pPr>
      <w:rPr>
        <w:rFonts w:ascii="Times New Roman" w:eastAsia="Times New Roman" w:hAnsi="Times New Roman" w:cs="Times New Roman"/>
      </w:rPr>
    </w:lvl>
    <w:lvl w:ilvl="1" w:tplc="FFFFFFFF" w:tentative="1">
      <w:start w:val="1"/>
      <w:numFmt w:val="lowerLetter"/>
      <w:lvlText w:val="%2."/>
      <w:lvlJc w:val="left"/>
      <w:pPr>
        <w:tabs>
          <w:tab w:val="num" w:pos="1170"/>
        </w:tabs>
        <w:ind w:left="1170" w:hanging="360"/>
      </w:pPr>
    </w:lvl>
    <w:lvl w:ilvl="2" w:tplc="FFFFFFFF" w:tentative="1">
      <w:start w:val="1"/>
      <w:numFmt w:val="lowerRoman"/>
      <w:lvlText w:val="%3."/>
      <w:lvlJc w:val="right"/>
      <w:pPr>
        <w:tabs>
          <w:tab w:val="num" w:pos="1890"/>
        </w:tabs>
        <w:ind w:left="1890" w:hanging="180"/>
      </w:pPr>
    </w:lvl>
    <w:lvl w:ilvl="3" w:tplc="FFFFFFFF" w:tentative="1">
      <w:start w:val="1"/>
      <w:numFmt w:val="decimal"/>
      <w:lvlText w:val="%4."/>
      <w:lvlJc w:val="left"/>
      <w:pPr>
        <w:tabs>
          <w:tab w:val="num" w:pos="2610"/>
        </w:tabs>
        <w:ind w:left="2610" w:hanging="360"/>
      </w:pPr>
    </w:lvl>
    <w:lvl w:ilvl="4" w:tplc="FFFFFFFF" w:tentative="1">
      <w:start w:val="1"/>
      <w:numFmt w:val="lowerLetter"/>
      <w:lvlText w:val="%5."/>
      <w:lvlJc w:val="left"/>
      <w:pPr>
        <w:tabs>
          <w:tab w:val="num" w:pos="3330"/>
        </w:tabs>
        <w:ind w:left="3330" w:hanging="360"/>
      </w:pPr>
    </w:lvl>
    <w:lvl w:ilvl="5" w:tplc="FFFFFFFF" w:tentative="1">
      <w:start w:val="1"/>
      <w:numFmt w:val="lowerRoman"/>
      <w:lvlText w:val="%6."/>
      <w:lvlJc w:val="right"/>
      <w:pPr>
        <w:tabs>
          <w:tab w:val="num" w:pos="4050"/>
        </w:tabs>
        <w:ind w:left="4050" w:hanging="180"/>
      </w:pPr>
    </w:lvl>
    <w:lvl w:ilvl="6" w:tplc="FFFFFFFF" w:tentative="1">
      <w:start w:val="1"/>
      <w:numFmt w:val="decimal"/>
      <w:lvlText w:val="%7."/>
      <w:lvlJc w:val="left"/>
      <w:pPr>
        <w:tabs>
          <w:tab w:val="num" w:pos="4770"/>
        </w:tabs>
        <w:ind w:left="4770" w:hanging="360"/>
      </w:pPr>
    </w:lvl>
    <w:lvl w:ilvl="7" w:tplc="FFFFFFFF" w:tentative="1">
      <w:start w:val="1"/>
      <w:numFmt w:val="lowerLetter"/>
      <w:lvlText w:val="%8."/>
      <w:lvlJc w:val="left"/>
      <w:pPr>
        <w:tabs>
          <w:tab w:val="num" w:pos="5490"/>
        </w:tabs>
        <w:ind w:left="5490" w:hanging="360"/>
      </w:pPr>
    </w:lvl>
    <w:lvl w:ilvl="8" w:tplc="FFFFFFFF" w:tentative="1">
      <w:start w:val="1"/>
      <w:numFmt w:val="lowerRoman"/>
      <w:lvlText w:val="%9."/>
      <w:lvlJc w:val="right"/>
      <w:pPr>
        <w:tabs>
          <w:tab w:val="num" w:pos="6210"/>
        </w:tabs>
        <w:ind w:left="6210" w:hanging="180"/>
      </w:pPr>
    </w:lvl>
  </w:abstractNum>
  <w:abstractNum w:abstractNumId="24">
    <w:nsid w:val="4A71094A"/>
    <w:multiLevelType w:val="multilevel"/>
    <w:tmpl w:val="655C0024"/>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sz w:val="28"/>
        <w:szCs w:val="28"/>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25">
    <w:nsid w:val="4C0070A8"/>
    <w:multiLevelType w:val="multilevel"/>
    <w:tmpl w:val="F732C8AE"/>
    <w:lvl w:ilvl="0">
      <w:start w:val="1"/>
      <w:numFmt w:val="decimal"/>
      <w:lvlText w:val="%1."/>
      <w:lvlJc w:val="left"/>
      <w:pPr>
        <w:ind w:left="1582" w:hanging="360"/>
      </w:pPr>
      <w:rPr>
        <w:rFonts w:hint="default"/>
      </w:rPr>
    </w:lvl>
    <w:lvl w:ilvl="1">
      <w:start w:val="1"/>
      <w:numFmt w:val="decimal"/>
      <w:isLgl/>
      <w:lvlText w:val="%1.%2."/>
      <w:lvlJc w:val="left"/>
      <w:pPr>
        <w:ind w:left="1942" w:hanging="720"/>
      </w:pPr>
      <w:rPr>
        <w:rFonts w:hint="default"/>
      </w:rPr>
    </w:lvl>
    <w:lvl w:ilvl="2">
      <w:start w:val="1"/>
      <w:numFmt w:val="decimal"/>
      <w:isLgl/>
      <w:lvlText w:val="%1.%2.%3."/>
      <w:lvlJc w:val="left"/>
      <w:pPr>
        <w:ind w:left="1942" w:hanging="720"/>
      </w:pPr>
      <w:rPr>
        <w:rFonts w:hint="default"/>
      </w:rPr>
    </w:lvl>
    <w:lvl w:ilvl="3">
      <w:start w:val="1"/>
      <w:numFmt w:val="decimal"/>
      <w:isLgl/>
      <w:lvlText w:val="%1.%2.%3.%4."/>
      <w:lvlJc w:val="left"/>
      <w:pPr>
        <w:ind w:left="2302" w:hanging="1080"/>
      </w:pPr>
      <w:rPr>
        <w:rFonts w:hint="default"/>
      </w:rPr>
    </w:lvl>
    <w:lvl w:ilvl="4">
      <w:start w:val="1"/>
      <w:numFmt w:val="decimal"/>
      <w:isLgl/>
      <w:lvlText w:val="%1.%2.%3.%4.%5."/>
      <w:lvlJc w:val="left"/>
      <w:pPr>
        <w:ind w:left="2302" w:hanging="1080"/>
      </w:pPr>
      <w:rPr>
        <w:rFonts w:hint="default"/>
      </w:rPr>
    </w:lvl>
    <w:lvl w:ilvl="5">
      <w:start w:val="1"/>
      <w:numFmt w:val="decimal"/>
      <w:isLgl/>
      <w:lvlText w:val="%1.%2.%3.%4.%5.%6."/>
      <w:lvlJc w:val="left"/>
      <w:pPr>
        <w:ind w:left="2662" w:hanging="1440"/>
      </w:pPr>
      <w:rPr>
        <w:rFonts w:hint="default"/>
      </w:rPr>
    </w:lvl>
    <w:lvl w:ilvl="6">
      <w:start w:val="1"/>
      <w:numFmt w:val="decimal"/>
      <w:isLgl/>
      <w:lvlText w:val="%1.%2.%3.%4.%5.%6.%7."/>
      <w:lvlJc w:val="left"/>
      <w:pPr>
        <w:ind w:left="3022" w:hanging="1800"/>
      </w:pPr>
      <w:rPr>
        <w:rFonts w:hint="default"/>
      </w:rPr>
    </w:lvl>
    <w:lvl w:ilvl="7">
      <w:start w:val="1"/>
      <w:numFmt w:val="decimal"/>
      <w:isLgl/>
      <w:lvlText w:val="%1.%2.%3.%4.%5.%6.%7.%8."/>
      <w:lvlJc w:val="left"/>
      <w:pPr>
        <w:ind w:left="3022" w:hanging="1800"/>
      </w:pPr>
      <w:rPr>
        <w:rFonts w:hint="default"/>
      </w:rPr>
    </w:lvl>
    <w:lvl w:ilvl="8">
      <w:start w:val="1"/>
      <w:numFmt w:val="decimal"/>
      <w:isLgl/>
      <w:lvlText w:val="%1.%2.%3.%4.%5.%6.%7.%8.%9."/>
      <w:lvlJc w:val="left"/>
      <w:pPr>
        <w:ind w:left="3382" w:hanging="2160"/>
      </w:pPr>
      <w:rPr>
        <w:rFonts w:hint="default"/>
      </w:rPr>
    </w:lvl>
  </w:abstractNum>
  <w:abstractNum w:abstractNumId="26">
    <w:nsid w:val="50B73F5B"/>
    <w:multiLevelType w:val="hybridMultilevel"/>
    <w:tmpl w:val="BDE44CE0"/>
    <w:lvl w:ilvl="0" w:tplc="E64A4F6A">
      <w:start w:val="1"/>
      <w:numFmt w:val="upperRoman"/>
      <w:lvlText w:val="%1."/>
      <w:lvlJc w:val="left"/>
      <w:pPr>
        <w:tabs>
          <w:tab w:val="num" w:pos="1080"/>
        </w:tabs>
        <w:ind w:left="1080" w:hanging="720"/>
      </w:pPr>
      <w:rPr>
        <w:rFonts w:hint="default"/>
      </w:rPr>
    </w:lvl>
    <w:lvl w:ilvl="1" w:tplc="B9D242A4">
      <w:start w:val="1"/>
      <w:numFmt w:val="lowerLetter"/>
      <w:lvlText w:val="%2."/>
      <w:lvlJc w:val="left"/>
      <w:pPr>
        <w:tabs>
          <w:tab w:val="num" w:pos="1440"/>
        </w:tabs>
        <w:ind w:left="1440" w:hanging="360"/>
      </w:pPr>
      <w:rPr>
        <w:rFonts w:ascii="Calibri" w:eastAsia="Calibri" w:hAnsi="Calibri" w:cs="Times New Roman"/>
      </w:r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27">
    <w:nsid w:val="51BB40FA"/>
    <w:multiLevelType w:val="hybridMultilevel"/>
    <w:tmpl w:val="70E68BB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51F15847"/>
    <w:multiLevelType w:val="hybridMultilevel"/>
    <w:tmpl w:val="F1F4B45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nsid w:val="54435612"/>
    <w:multiLevelType w:val="multilevel"/>
    <w:tmpl w:val="65A8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4D53166"/>
    <w:multiLevelType w:val="hybridMultilevel"/>
    <w:tmpl w:val="29645FB4"/>
    <w:lvl w:ilvl="0" w:tplc="FFFFFFFF">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360"/>
        </w:tabs>
        <w:ind w:left="360" w:hanging="360"/>
      </w:pPr>
      <w:rPr>
        <w:rFonts w:hint="default"/>
      </w:rPr>
    </w:lvl>
    <w:lvl w:ilvl="2" w:tplc="FFFFFFFF">
      <w:start w:val="1"/>
      <w:numFmt w:val="lowerLetter"/>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nsid w:val="55A4411E"/>
    <w:multiLevelType w:val="multilevel"/>
    <w:tmpl w:val="54DAB06C"/>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sz w:val="28"/>
        <w:szCs w:val="28"/>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2">
    <w:nsid w:val="572856EC"/>
    <w:multiLevelType w:val="multilevel"/>
    <w:tmpl w:val="54DAB06C"/>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sz w:val="28"/>
        <w:szCs w:val="28"/>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3">
    <w:nsid w:val="5A426C60"/>
    <w:multiLevelType w:val="hybridMultilevel"/>
    <w:tmpl w:val="C7A48276"/>
    <w:lvl w:ilvl="0" w:tplc="7C70705C">
      <w:start w:val="1"/>
      <w:numFmt w:val="bullet"/>
      <w:lvlText w:val="o"/>
      <w:lvlJc w:val="left"/>
      <w:pPr>
        <w:tabs>
          <w:tab w:val="num" w:pos="720"/>
        </w:tabs>
        <w:ind w:left="720" w:hanging="360"/>
      </w:pPr>
      <w:rPr>
        <w:rFonts w:ascii="Times New Roman" w:hAnsi="Times New Roman" w:hint="default"/>
      </w:rPr>
    </w:lvl>
    <w:lvl w:ilvl="1" w:tplc="E1004650" w:tentative="1">
      <w:start w:val="1"/>
      <w:numFmt w:val="bullet"/>
      <w:lvlText w:val="o"/>
      <w:lvlJc w:val="left"/>
      <w:pPr>
        <w:tabs>
          <w:tab w:val="num" w:pos="1440"/>
        </w:tabs>
        <w:ind w:left="1440" w:hanging="360"/>
      </w:pPr>
      <w:rPr>
        <w:rFonts w:ascii="Times New Roman" w:hAnsi="Times New Roman" w:hint="default"/>
      </w:rPr>
    </w:lvl>
    <w:lvl w:ilvl="2" w:tplc="E54071D6" w:tentative="1">
      <w:start w:val="1"/>
      <w:numFmt w:val="bullet"/>
      <w:lvlText w:val="o"/>
      <w:lvlJc w:val="left"/>
      <w:pPr>
        <w:tabs>
          <w:tab w:val="num" w:pos="2160"/>
        </w:tabs>
        <w:ind w:left="2160" w:hanging="360"/>
      </w:pPr>
      <w:rPr>
        <w:rFonts w:ascii="Times New Roman" w:hAnsi="Times New Roman" w:hint="default"/>
      </w:rPr>
    </w:lvl>
    <w:lvl w:ilvl="3" w:tplc="789210B8" w:tentative="1">
      <w:start w:val="1"/>
      <w:numFmt w:val="bullet"/>
      <w:lvlText w:val="o"/>
      <w:lvlJc w:val="left"/>
      <w:pPr>
        <w:tabs>
          <w:tab w:val="num" w:pos="2880"/>
        </w:tabs>
        <w:ind w:left="2880" w:hanging="360"/>
      </w:pPr>
      <w:rPr>
        <w:rFonts w:ascii="Times New Roman" w:hAnsi="Times New Roman" w:hint="default"/>
      </w:rPr>
    </w:lvl>
    <w:lvl w:ilvl="4" w:tplc="BACA4A78" w:tentative="1">
      <w:start w:val="1"/>
      <w:numFmt w:val="bullet"/>
      <w:lvlText w:val="o"/>
      <w:lvlJc w:val="left"/>
      <w:pPr>
        <w:tabs>
          <w:tab w:val="num" w:pos="3600"/>
        </w:tabs>
        <w:ind w:left="3600" w:hanging="360"/>
      </w:pPr>
      <w:rPr>
        <w:rFonts w:ascii="Times New Roman" w:hAnsi="Times New Roman" w:hint="default"/>
      </w:rPr>
    </w:lvl>
    <w:lvl w:ilvl="5" w:tplc="5ED0E212" w:tentative="1">
      <w:start w:val="1"/>
      <w:numFmt w:val="bullet"/>
      <w:lvlText w:val="o"/>
      <w:lvlJc w:val="left"/>
      <w:pPr>
        <w:tabs>
          <w:tab w:val="num" w:pos="4320"/>
        </w:tabs>
        <w:ind w:left="4320" w:hanging="360"/>
      </w:pPr>
      <w:rPr>
        <w:rFonts w:ascii="Times New Roman" w:hAnsi="Times New Roman" w:hint="default"/>
      </w:rPr>
    </w:lvl>
    <w:lvl w:ilvl="6" w:tplc="8000EBCC" w:tentative="1">
      <w:start w:val="1"/>
      <w:numFmt w:val="bullet"/>
      <w:lvlText w:val="o"/>
      <w:lvlJc w:val="left"/>
      <w:pPr>
        <w:tabs>
          <w:tab w:val="num" w:pos="5040"/>
        </w:tabs>
        <w:ind w:left="5040" w:hanging="360"/>
      </w:pPr>
      <w:rPr>
        <w:rFonts w:ascii="Times New Roman" w:hAnsi="Times New Roman" w:hint="default"/>
      </w:rPr>
    </w:lvl>
    <w:lvl w:ilvl="7" w:tplc="8D92B370" w:tentative="1">
      <w:start w:val="1"/>
      <w:numFmt w:val="bullet"/>
      <w:lvlText w:val="o"/>
      <w:lvlJc w:val="left"/>
      <w:pPr>
        <w:tabs>
          <w:tab w:val="num" w:pos="5760"/>
        </w:tabs>
        <w:ind w:left="5760" w:hanging="360"/>
      </w:pPr>
      <w:rPr>
        <w:rFonts w:ascii="Times New Roman" w:hAnsi="Times New Roman" w:hint="default"/>
      </w:rPr>
    </w:lvl>
    <w:lvl w:ilvl="8" w:tplc="405C5DCE" w:tentative="1">
      <w:start w:val="1"/>
      <w:numFmt w:val="bullet"/>
      <w:lvlText w:val="o"/>
      <w:lvlJc w:val="left"/>
      <w:pPr>
        <w:tabs>
          <w:tab w:val="num" w:pos="6480"/>
        </w:tabs>
        <w:ind w:left="6480" w:hanging="360"/>
      </w:pPr>
      <w:rPr>
        <w:rFonts w:ascii="Times New Roman" w:hAnsi="Times New Roman" w:hint="default"/>
      </w:rPr>
    </w:lvl>
  </w:abstractNum>
  <w:abstractNum w:abstractNumId="34">
    <w:nsid w:val="6B9D45A0"/>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5">
    <w:nsid w:val="704679FE"/>
    <w:multiLevelType w:val="multilevel"/>
    <w:tmpl w:val="BFB4103A"/>
    <w:lvl w:ilvl="0">
      <w:start w:val="1"/>
      <w:numFmt w:val="decimal"/>
      <w:lvlText w:val="%1."/>
      <w:lvlJc w:val="left"/>
      <w:pPr>
        <w:ind w:left="720" w:hanging="720"/>
      </w:pPr>
      <w:rPr>
        <w:rFonts w:hint="default"/>
      </w:rPr>
    </w:lvl>
    <w:lvl w:ilvl="1">
      <w:start w:val="1"/>
      <w:numFmt w:val="decimal"/>
      <w:lvlText w:val="%1.%2."/>
      <w:lvlJc w:val="left"/>
      <w:pPr>
        <w:ind w:left="1403" w:hanging="720"/>
      </w:pPr>
      <w:rPr>
        <w:rFonts w:hint="default"/>
      </w:rPr>
    </w:lvl>
    <w:lvl w:ilvl="2">
      <w:start w:val="4"/>
      <w:numFmt w:val="decimal"/>
      <w:lvlText w:val="%1.%2.%3."/>
      <w:lvlJc w:val="left"/>
      <w:pPr>
        <w:ind w:left="2086" w:hanging="720"/>
      </w:pPr>
      <w:rPr>
        <w:rFonts w:hint="default"/>
      </w:rPr>
    </w:lvl>
    <w:lvl w:ilvl="3">
      <w:start w:val="4"/>
      <w:numFmt w:val="decimal"/>
      <w:lvlText w:val="%1.%2.%3.%4."/>
      <w:lvlJc w:val="left"/>
      <w:pPr>
        <w:ind w:left="2769" w:hanging="720"/>
      </w:pPr>
      <w:rPr>
        <w:rFonts w:hint="default"/>
      </w:rPr>
    </w:lvl>
    <w:lvl w:ilvl="4">
      <w:start w:val="1"/>
      <w:numFmt w:val="decimal"/>
      <w:lvlText w:val="%1.%2.%3.%4.%5."/>
      <w:lvlJc w:val="left"/>
      <w:pPr>
        <w:ind w:left="3812" w:hanging="1080"/>
      </w:pPr>
      <w:rPr>
        <w:rFonts w:hint="default"/>
      </w:rPr>
    </w:lvl>
    <w:lvl w:ilvl="5">
      <w:start w:val="1"/>
      <w:numFmt w:val="decimal"/>
      <w:lvlText w:val="%1.%2.%3.%4.%5.%6."/>
      <w:lvlJc w:val="left"/>
      <w:pPr>
        <w:ind w:left="4495" w:hanging="1080"/>
      </w:pPr>
      <w:rPr>
        <w:rFonts w:hint="default"/>
      </w:rPr>
    </w:lvl>
    <w:lvl w:ilvl="6">
      <w:start w:val="1"/>
      <w:numFmt w:val="decimal"/>
      <w:lvlText w:val="%1.%2.%3.%4.%5.%6.%7."/>
      <w:lvlJc w:val="left"/>
      <w:pPr>
        <w:ind w:left="5538" w:hanging="1440"/>
      </w:pPr>
      <w:rPr>
        <w:rFonts w:hint="default"/>
      </w:rPr>
    </w:lvl>
    <w:lvl w:ilvl="7">
      <w:start w:val="1"/>
      <w:numFmt w:val="decimal"/>
      <w:lvlText w:val="%1.%2.%3.%4.%5.%6.%7.%8."/>
      <w:lvlJc w:val="left"/>
      <w:pPr>
        <w:ind w:left="6221" w:hanging="1440"/>
      </w:pPr>
      <w:rPr>
        <w:rFonts w:hint="default"/>
      </w:rPr>
    </w:lvl>
    <w:lvl w:ilvl="8">
      <w:start w:val="1"/>
      <w:numFmt w:val="decimal"/>
      <w:lvlText w:val="%1.%2.%3.%4.%5.%6.%7.%8.%9."/>
      <w:lvlJc w:val="left"/>
      <w:pPr>
        <w:ind w:left="7264" w:hanging="1800"/>
      </w:pPr>
      <w:rPr>
        <w:rFonts w:hint="default"/>
      </w:rPr>
    </w:lvl>
  </w:abstractNum>
  <w:abstractNum w:abstractNumId="36">
    <w:nsid w:val="71B2023F"/>
    <w:multiLevelType w:val="multilevel"/>
    <w:tmpl w:val="ADCC0C82"/>
    <w:lvl w:ilvl="0">
      <w:start w:val="1"/>
      <w:numFmt w:val="decimal"/>
      <w:lvlText w:val="%1."/>
      <w:lvlJc w:val="left"/>
      <w:pPr>
        <w:ind w:left="720" w:hanging="720"/>
      </w:pPr>
      <w:rPr>
        <w:rFonts w:hint="default"/>
      </w:rPr>
    </w:lvl>
    <w:lvl w:ilvl="1">
      <w:start w:val="1"/>
      <w:numFmt w:val="decimal"/>
      <w:lvlText w:val="%1.%2."/>
      <w:lvlJc w:val="left"/>
      <w:pPr>
        <w:ind w:left="1296" w:hanging="720"/>
      </w:pPr>
      <w:rPr>
        <w:rFonts w:hint="default"/>
      </w:rPr>
    </w:lvl>
    <w:lvl w:ilvl="2">
      <w:start w:val="4"/>
      <w:numFmt w:val="decimal"/>
      <w:lvlText w:val="%1.%2.%3."/>
      <w:lvlJc w:val="left"/>
      <w:pPr>
        <w:ind w:left="1872" w:hanging="720"/>
      </w:pPr>
      <w:rPr>
        <w:rFonts w:hint="default"/>
      </w:rPr>
    </w:lvl>
    <w:lvl w:ilvl="3">
      <w:start w:val="3"/>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7">
    <w:nsid w:val="71BF01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5396C27"/>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9">
    <w:nsid w:val="77001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26"/>
  </w:num>
  <w:num w:numId="3">
    <w:abstractNumId w:val="28"/>
  </w:num>
  <w:num w:numId="4">
    <w:abstractNumId w:val="30"/>
  </w:num>
  <w:num w:numId="5">
    <w:abstractNumId w:val="8"/>
  </w:num>
  <w:num w:numId="6">
    <w:abstractNumId w:val="17"/>
  </w:num>
  <w:num w:numId="7">
    <w:abstractNumId w:val="23"/>
  </w:num>
  <w:num w:numId="8">
    <w:abstractNumId w:val="11"/>
  </w:num>
  <w:num w:numId="9">
    <w:abstractNumId w:val="1"/>
  </w:num>
  <w:num w:numId="10">
    <w:abstractNumId w:val="15"/>
  </w:num>
  <w:num w:numId="11">
    <w:abstractNumId w:val="21"/>
  </w:num>
  <w:num w:numId="12">
    <w:abstractNumId w:val="33"/>
  </w:num>
  <w:num w:numId="13">
    <w:abstractNumId w:val="4"/>
  </w:num>
  <w:num w:numId="14">
    <w:abstractNumId w:val="27"/>
  </w:num>
  <w:num w:numId="15">
    <w:abstractNumId w:val="22"/>
  </w:num>
  <w:num w:numId="16">
    <w:abstractNumId w:val="13"/>
  </w:num>
  <w:num w:numId="17">
    <w:abstractNumId w:val="0"/>
  </w:num>
  <w:num w:numId="18">
    <w:abstractNumId w:val="10"/>
  </w:num>
  <w:num w:numId="19">
    <w:abstractNumId w:val="14"/>
  </w:num>
  <w:num w:numId="20">
    <w:abstractNumId w:val="24"/>
  </w:num>
  <w:num w:numId="21">
    <w:abstractNumId w:val="7"/>
  </w:num>
  <w:num w:numId="22">
    <w:abstractNumId w:val="16"/>
  </w:num>
  <w:num w:numId="23">
    <w:abstractNumId w:val="34"/>
  </w:num>
  <w:num w:numId="24">
    <w:abstractNumId w:val="6"/>
  </w:num>
  <w:num w:numId="25">
    <w:abstractNumId w:val="5"/>
  </w:num>
  <w:num w:numId="26">
    <w:abstractNumId w:val="25"/>
  </w:num>
  <w:num w:numId="27">
    <w:abstractNumId w:val="39"/>
  </w:num>
  <w:num w:numId="28">
    <w:abstractNumId w:val="38"/>
  </w:num>
  <w:num w:numId="29">
    <w:abstractNumId w:val="19"/>
  </w:num>
  <w:num w:numId="30">
    <w:abstractNumId w:val="31"/>
  </w:num>
  <w:num w:numId="31">
    <w:abstractNumId w:val="32"/>
  </w:num>
  <w:num w:numId="32">
    <w:abstractNumId w:val="3"/>
  </w:num>
  <w:num w:numId="33">
    <w:abstractNumId w:val="37"/>
  </w:num>
  <w:num w:numId="34">
    <w:abstractNumId w:val="20"/>
  </w:num>
  <w:num w:numId="35">
    <w:abstractNumId w:val="36"/>
  </w:num>
  <w:num w:numId="36">
    <w:abstractNumId w:val="29"/>
  </w:num>
  <w:num w:numId="37">
    <w:abstractNumId w:val="12"/>
  </w:num>
  <w:num w:numId="38">
    <w:abstractNumId w:val="18"/>
  </w:num>
  <w:num w:numId="39">
    <w:abstractNumId w:val="35"/>
  </w:num>
  <w:num w:numId="4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hideSpellingErrors/>
  <w:defaultTabStop w:val="708"/>
  <w:hyphenationZone w:val="425"/>
  <w:drawingGridHorizontalSpacing w:val="110"/>
  <w:displayHorizontalDrawingGridEvery w:val="2"/>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rsids>
    <w:rsidRoot w:val="001E0720"/>
    <w:rsid w:val="00000F8C"/>
    <w:rsid w:val="00001D27"/>
    <w:rsid w:val="00003C4A"/>
    <w:rsid w:val="0001139D"/>
    <w:rsid w:val="00015363"/>
    <w:rsid w:val="00023A98"/>
    <w:rsid w:val="0002477F"/>
    <w:rsid w:val="000247DB"/>
    <w:rsid w:val="000313E2"/>
    <w:rsid w:val="00032887"/>
    <w:rsid w:val="00033FDC"/>
    <w:rsid w:val="00034E77"/>
    <w:rsid w:val="00034FFB"/>
    <w:rsid w:val="000364F9"/>
    <w:rsid w:val="00036A48"/>
    <w:rsid w:val="00040FE9"/>
    <w:rsid w:val="000412D6"/>
    <w:rsid w:val="0004204C"/>
    <w:rsid w:val="000439C4"/>
    <w:rsid w:val="0004625A"/>
    <w:rsid w:val="00047D5F"/>
    <w:rsid w:val="00050FF6"/>
    <w:rsid w:val="000513D0"/>
    <w:rsid w:val="000517F9"/>
    <w:rsid w:val="0005736E"/>
    <w:rsid w:val="000614AA"/>
    <w:rsid w:val="000636F3"/>
    <w:rsid w:val="00063A8D"/>
    <w:rsid w:val="00064546"/>
    <w:rsid w:val="000645D7"/>
    <w:rsid w:val="00065EA9"/>
    <w:rsid w:val="00070035"/>
    <w:rsid w:val="0007050C"/>
    <w:rsid w:val="0007244B"/>
    <w:rsid w:val="00072A33"/>
    <w:rsid w:val="00072A57"/>
    <w:rsid w:val="000752A1"/>
    <w:rsid w:val="00080C64"/>
    <w:rsid w:val="00083366"/>
    <w:rsid w:val="000856A9"/>
    <w:rsid w:val="000900A6"/>
    <w:rsid w:val="0009198A"/>
    <w:rsid w:val="000930D3"/>
    <w:rsid w:val="00093B78"/>
    <w:rsid w:val="00093F7F"/>
    <w:rsid w:val="00094DE7"/>
    <w:rsid w:val="00096154"/>
    <w:rsid w:val="000A2D89"/>
    <w:rsid w:val="000A463D"/>
    <w:rsid w:val="000A65CA"/>
    <w:rsid w:val="000B0298"/>
    <w:rsid w:val="000B117A"/>
    <w:rsid w:val="000B27BF"/>
    <w:rsid w:val="000B4F1A"/>
    <w:rsid w:val="000B5B30"/>
    <w:rsid w:val="000C03CC"/>
    <w:rsid w:val="000C0930"/>
    <w:rsid w:val="000C0BE0"/>
    <w:rsid w:val="000C18E6"/>
    <w:rsid w:val="000C1FBF"/>
    <w:rsid w:val="000C2AEB"/>
    <w:rsid w:val="000C32E6"/>
    <w:rsid w:val="000C3855"/>
    <w:rsid w:val="000C4087"/>
    <w:rsid w:val="000C7E9A"/>
    <w:rsid w:val="000D0116"/>
    <w:rsid w:val="000D01D1"/>
    <w:rsid w:val="000D1ED5"/>
    <w:rsid w:val="000D1FEB"/>
    <w:rsid w:val="000D7133"/>
    <w:rsid w:val="000E0F22"/>
    <w:rsid w:val="000E29BE"/>
    <w:rsid w:val="000E399B"/>
    <w:rsid w:val="000E7622"/>
    <w:rsid w:val="000F50B5"/>
    <w:rsid w:val="00100302"/>
    <w:rsid w:val="00101738"/>
    <w:rsid w:val="0010198C"/>
    <w:rsid w:val="001127AD"/>
    <w:rsid w:val="001135BA"/>
    <w:rsid w:val="00114ACC"/>
    <w:rsid w:val="00114DAF"/>
    <w:rsid w:val="00121A4D"/>
    <w:rsid w:val="00121A7B"/>
    <w:rsid w:val="00122293"/>
    <w:rsid w:val="0012252B"/>
    <w:rsid w:val="00127BBC"/>
    <w:rsid w:val="00131954"/>
    <w:rsid w:val="00131A00"/>
    <w:rsid w:val="00131A64"/>
    <w:rsid w:val="00134963"/>
    <w:rsid w:val="001350B8"/>
    <w:rsid w:val="0013591B"/>
    <w:rsid w:val="00135A93"/>
    <w:rsid w:val="00141406"/>
    <w:rsid w:val="00142E14"/>
    <w:rsid w:val="00143627"/>
    <w:rsid w:val="00143E60"/>
    <w:rsid w:val="00143F9B"/>
    <w:rsid w:val="0014746F"/>
    <w:rsid w:val="00154ABF"/>
    <w:rsid w:val="001555E0"/>
    <w:rsid w:val="0015631F"/>
    <w:rsid w:val="001569C9"/>
    <w:rsid w:val="00157178"/>
    <w:rsid w:val="00157566"/>
    <w:rsid w:val="00161319"/>
    <w:rsid w:val="00161467"/>
    <w:rsid w:val="0016318B"/>
    <w:rsid w:val="00165497"/>
    <w:rsid w:val="00165A50"/>
    <w:rsid w:val="00166B65"/>
    <w:rsid w:val="00170C08"/>
    <w:rsid w:val="0017496F"/>
    <w:rsid w:val="001768C9"/>
    <w:rsid w:val="00176D3D"/>
    <w:rsid w:val="00177190"/>
    <w:rsid w:val="0017756E"/>
    <w:rsid w:val="00177F4D"/>
    <w:rsid w:val="00182CC7"/>
    <w:rsid w:val="00183B6D"/>
    <w:rsid w:val="00185B6B"/>
    <w:rsid w:val="00186327"/>
    <w:rsid w:val="00193816"/>
    <w:rsid w:val="00194C59"/>
    <w:rsid w:val="0019507F"/>
    <w:rsid w:val="00197BA0"/>
    <w:rsid w:val="001A23CB"/>
    <w:rsid w:val="001A2A14"/>
    <w:rsid w:val="001A57B8"/>
    <w:rsid w:val="001A6022"/>
    <w:rsid w:val="001A685F"/>
    <w:rsid w:val="001A74E3"/>
    <w:rsid w:val="001B02AB"/>
    <w:rsid w:val="001B04FE"/>
    <w:rsid w:val="001B07F1"/>
    <w:rsid w:val="001B161E"/>
    <w:rsid w:val="001B66F8"/>
    <w:rsid w:val="001C0561"/>
    <w:rsid w:val="001C1B57"/>
    <w:rsid w:val="001C30FA"/>
    <w:rsid w:val="001C628D"/>
    <w:rsid w:val="001C6A03"/>
    <w:rsid w:val="001C6AE9"/>
    <w:rsid w:val="001E0720"/>
    <w:rsid w:val="001E36A6"/>
    <w:rsid w:val="001E51BA"/>
    <w:rsid w:val="001E6D56"/>
    <w:rsid w:val="001F0574"/>
    <w:rsid w:val="001F3AFA"/>
    <w:rsid w:val="001F4663"/>
    <w:rsid w:val="002004BB"/>
    <w:rsid w:val="00201B51"/>
    <w:rsid w:val="00207C8F"/>
    <w:rsid w:val="00210BA1"/>
    <w:rsid w:val="00216677"/>
    <w:rsid w:val="00221A90"/>
    <w:rsid w:val="00221ABA"/>
    <w:rsid w:val="0022507D"/>
    <w:rsid w:val="00225C3D"/>
    <w:rsid w:val="002274B5"/>
    <w:rsid w:val="00230096"/>
    <w:rsid w:val="002322DB"/>
    <w:rsid w:val="00232994"/>
    <w:rsid w:val="00234234"/>
    <w:rsid w:val="00237036"/>
    <w:rsid w:val="00237B16"/>
    <w:rsid w:val="00237B5C"/>
    <w:rsid w:val="002409AD"/>
    <w:rsid w:val="002418E0"/>
    <w:rsid w:val="00242B6F"/>
    <w:rsid w:val="00243D3B"/>
    <w:rsid w:val="00243E49"/>
    <w:rsid w:val="00245075"/>
    <w:rsid w:val="00245771"/>
    <w:rsid w:val="0024741B"/>
    <w:rsid w:val="00247C89"/>
    <w:rsid w:val="00247D6C"/>
    <w:rsid w:val="00250341"/>
    <w:rsid w:val="002503FE"/>
    <w:rsid w:val="00254AFE"/>
    <w:rsid w:val="00261AA5"/>
    <w:rsid w:val="00264AD9"/>
    <w:rsid w:val="0026505E"/>
    <w:rsid w:val="0026614E"/>
    <w:rsid w:val="00266FE5"/>
    <w:rsid w:val="00267125"/>
    <w:rsid w:val="00273F6F"/>
    <w:rsid w:val="0027472E"/>
    <w:rsid w:val="00275063"/>
    <w:rsid w:val="00281DD8"/>
    <w:rsid w:val="00283058"/>
    <w:rsid w:val="00283AE4"/>
    <w:rsid w:val="00283FED"/>
    <w:rsid w:val="002864B0"/>
    <w:rsid w:val="002866DF"/>
    <w:rsid w:val="00287505"/>
    <w:rsid w:val="00290238"/>
    <w:rsid w:val="0029076B"/>
    <w:rsid w:val="002936BD"/>
    <w:rsid w:val="002A138F"/>
    <w:rsid w:val="002A4BB1"/>
    <w:rsid w:val="002A528E"/>
    <w:rsid w:val="002A72D9"/>
    <w:rsid w:val="002B1289"/>
    <w:rsid w:val="002B34B1"/>
    <w:rsid w:val="002C2146"/>
    <w:rsid w:val="002C33F9"/>
    <w:rsid w:val="002C6FFF"/>
    <w:rsid w:val="002C7560"/>
    <w:rsid w:val="002D54F9"/>
    <w:rsid w:val="002E02E4"/>
    <w:rsid w:val="002E6ABE"/>
    <w:rsid w:val="002E7D29"/>
    <w:rsid w:val="002F1DE9"/>
    <w:rsid w:val="002F3FB0"/>
    <w:rsid w:val="002F47F4"/>
    <w:rsid w:val="002F4DE2"/>
    <w:rsid w:val="002F592D"/>
    <w:rsid w:val="0030250D"/>
    <w:rsid w:val="00303BCE"/>
    <w:rsid w:val="00304272"/>
    <w:rsid w:val="00305951"/>
    <w:rsid w:val="00307895"/>
    <w:rsid w:val="00307EA2"/>
    <w:rsid w:val="00311EE0"/>
    <w:rsid w:val="00312251"/>
    <w:rsid w:val="0031240B"/>
    <w:rsid w:val="00313A45"/>
    <w:rsid w:val="003146EC"/>
    <w:rsid w:val="00323ED7"/>
    <w:rsid w:val="00323F1E"/>
    <w:rsid w:val="00324005"/>
    <w:rsid w:val="00326635"/>
    <w:rsid w:val="00326CF6"/>
    <w:rsid w:val="00330908"/>
    <w:rsid w:val="003312E2"/>
    <w:rsid w:val="00332B06"/>
    <w:rsid w:val="00333F50"/>
    <w:rsid w:val="003349E1"/>
    <w:rsid w:val="00335AC4"/>
    <w:rsid w:val="00335CDE"/>
    <w:rsid w:val="00340822"/>
    <w:rsid w:val="003412D3"/>
    <w:rsid w:val="00341DE2"/>
    <w:rsid w:val="003442D3"/>
    <w:rsid w:val="003445A6"/>
    <w:rsid w:val="003450C7"/>
    <w:rsid w:val="0034518C"/>
    <w:rsid w:val="00350FE6"/>
    <w:rsid w:val="00352D05"/>
    <w:rsid w:val="00352DDA"/>
    <w:rsid w:val="003534C6"/>
    <w:rsid w:val="003608BD"/>
    <w:rsid w:val="00361F36"/>
    <w:rsid w:val="003625DA"/>
    <w:rsid w:val="00362690"/>
    <w:rsid w:val="00363501"/>
    <w:rsid w:val="00363864"/>
    <w:rsid w:val="003639B0"/>
    <w:rsid w:val="0036419E"/>
    <w:rsid w:val="003644FB"/>
    <w:rsid w:val="00364DAC"/>
    <w:rsid w:val="00381C45"/>
    <w:rsid w:val="00385E15"/>
    <w:rsid w:val="00386EEF"/>
    <w:rsid w:val="00391C26"/>
    <w:rsid w:val="0039383D"/>
    <w:rsid w:val="0039683B"/>
    <w:rsid w:val="00396886"/>
    <w:rsid w:val="003968D8"/>
    <w:rsid w:val="00396DD2"/>
    <w:rsid w:val="00397803"/>
    <w:rsid w:val="003A2273"/>
    <w:rsid w:val="003A5C9D"/>
    <w:rsid w:val="003A6A22"/>
    <w:rsid w:val="003A78DD"/>
    <w:rsid w:val="003B0EB4"/>
    <w:rsid w:val="003B250D"/>
    <w:rsid w:val="003B2F35"/>
    <w:rsid w:val="003B4F1A"/>
    <w:rsid w:val="003C1C78"/>
    <w:rsid w:val="003C2AD0"/>
    <w:rsid w:val="003C302B"/>
    <w:rsid w:val="003C384C"/>
    <w:rsid w:val="003C63FE"/>
    <w:rsid w:val="003C7D24"/>
    <w:rsid w:val="003D30F8"/>
    <w:rsid w:val="003E1A91"/>
    <w:rsid w:val="003E46E2"/>
    <w:rsid w:val="003F0CEE"/>
    <w:rsid w:val="003F1E5B"/>
    <w:rsid w:val="003F5644"/>
    <w:rsid w:val="003F5B09"/>
    <w:rsid w:val="003F5EBC"/>
    <w:rsid w:val="003F6DAD"/>
    <w:rsid w:val="003F7E82"/>
    <w:rsid w:val="0040196A"/>
    <w:rsid w:val="004030A6"/>
    <w:rsid w:val="004038CA"/>
    <w:rsid w:val="004039F9"/>
    <w:rsid w:val="00404093"/>
    <w:rsid w:val="00407108"/>
    <w:rsid w:val="00407C7C"/>
    <w:rsid w:val="004105DA"/>
    <w:rsid w:val="004135AF"/>
    <w:rsid w:val="00414380"/>
    <w:rsid w:val="00416412"/>
    <w:rsid w:val="00417466"/>
    <w:rsid w:val="004210B4"/>
    <w:rsid w:val="0042226A"/>
    <w:rsid w:val="00423FF5"/>
    <w:rsid w:val="0042485E"/>
    <w:rsid w:val="00426DE6"/>
    <w:rsid w:val="00427043"/>
    <w:rsid w:val="0043055C"/>
    <w:rsid w:val="00432928"/>
    <w:rsid w:val="00432A1D"/>
    <w:rsid w:val="004332AC"/>
    <w:rsid w:val="004350CF"/>
    <w:rsid w:val="004365DA"/>
    <w:rsid w:val="00436D74"/>
    <w:rsid w:val="004372E7"/>
    <w:rsid w:val="0043778B"/>
    <w:rsid w:val="00440D70"/>
    <w:rsid w:val="004419FE"/>
    <w:rsid w:val="0044311B"/>
    <w:rsid w:val="00443B42"/>
    <w:rsid w:val="00444579"/>
    <w:rsid w:val="00445A63"/>
    <w:rsid w:val="00445D21"/>
    <w:rsid w:val="00446451"/>
    <w:rsid w:val="004517D0"/>
    <w:rsid w:val="00451BB3"/>
    <w:rsid w:val="00453239"/>
    <w:rsid w:val="004538E6"/>
    <w:rsid w:val="004544AC"/>
    <w:rsid w:val="00454C01"/>
    <w:rsid w:val="00464299"/>
    <w:rsid w:val="00467566"/>
    <w:rsid w:val="004675F4"/>
    <w:rsid w:val="00467D10"/>
    <w:rsid w:val="00473C13"/>
    <w:rsid w:val="004742F9"/>
    <w:rsid w:val="00474B92"/>
    <w:rsid w:val="00475809"/>
    <w:rsid w:val="0047719F"/>
    <w:rsid w:val="00484BCA"/>
    <w:rsid w:val="00485D07"/>
    <w:rsid w:val="0048698D"/>
    <w:rsid w:val="004929CA"/>
    <w:rsid w:val="00494985"/>
    <w:rsid w:val="004A1BEE"/>
    <w:rsid w:val="004A22A5"/>
    <w:rsid w:val="004A32B2"/>
    <w:rsid w:val="004A3630"/>
    <w:rsid w:val="004A38C7"/>
    <w:rsid w:val="004A430A"/>
    <w:rsid w:val="004A509B"/>
    <w:rsid w:val="004A64B7"/>
    <w:rsid w:val="004A6529"/>
    <w:rsid w:val="004A67CD"/>
    <w:rsid w:val="004A6F43"/>
    <w:rsid w:val="004A72A2"/>
    <w:rsid w:val="004B0CAC"/>
    <w:rsid w:val="004B1E1C"/>
    <w:rsid w:val="004B5B93"/>
    <w:rsid w:val="004B5C64"/>
    <w:rsid w:val="004B6BFA"/>
    <w:rsid w:val="004B7807"/>
    <w:rsid w:val="004C0362"/>
    <w:rsid w:val="004C2660"/>
    <w:rsid w:val="004C4640"/>
    <w:rsid w:val="004C5320"/>
    <w:rsid w:val="004C545B"/>
    <w:rsid w:val="004C5637"/>
    <w:rsid w:val="004C5641"/>
    <w:rsid w:val="004C5890"/>
    <w:rsid w:val="004C65A5"/>
    <w:rsid w:val="004C6BBF"/>
    <w:rsid w:val="004C7406"/>
    <w:rsid w:val="004D1C06"/>
    <w:rsid w:val="004D2C57"/>
    <w:rsid w:val="004D474F"/>
    <w:rsid w:val="004D481D"/>
    <w:rsid w:val="004D4C3E"/>
    <w:rsid w:val="004D5023"/>
    <w:rsid w:val="004E031D"/>
    <w:rsid w:val="004E0D54"/>
    <w:rsid w:val="004E179C"/>
    <w:rsid w:val="004E41F6"/>
    <w:rsid w:val="004F285C"/>
    <w:rsid w:val="004F3F31"/>
    <w:rsid w:val="004F4DE3"/>
    <w:rsid w:val="00500ED5"/>
    <w:rsid w:val="00501839"/>
    <w:rsid w:val="00504FFD"/>
    <w:rsid w:val="005057FF"/>
    <w:rsid w:val="005072E0"/>
    <w:rsid w:val="005109F3"/>
    <w:rsid w:val="00516FAA"/>
    <w:rsid w:val="005214E8"/>
    <w:rsid w:val="0052271D"/>
    <w:rsid w:val="00523E36"/>
    <w:rsid w:val="005247AB"/>
    <w:rsid w:val="005265B4"/>
    <w:rsid w:val="00526722"/>
    <w:rsid w:val="00527CD5"/>
    <w:rsid w:val="00532893"/>
    <w:rsid w:val="00532B07"/>
    <w:rsid w:val="0053329B"/>
    <w:rsid w:val="00533326"/>
    <w:rsid w:val="00536951"/>
    <w:rsid w:val="00536B7F"/>
    <w:rsid w:val="0054002F"/>
    <w:rsid w:val="005430ED"/>
    <w:rsid w:val="00544F16"/>
    <w:rsid w:val="0054608F"/>
    <w:rsid w:val="0054795B"/>
    <w:rsid w:val="00550E76"/>
    <w:rsid w:val="0055139C"/>
    <w:rsid w:val="00551A22"/>
    <w:rsid w:val="00552B21"/>
    <w:rsid w:val="005530BA"/>
    <w:rsid w:val="0055596C"/>
    <w:rsid w:val="005578FC"/>
    <w:rsid w:val="00557A95"/>
    <w:rsid w:val="00564E6A"/>
    <w:rsid w:val="0056503F"/>
    <w:rsid w:val="00571349"/>
    <w:rsid w:val="00572D81"/>
    <w:rsid w:val="0057330A"/>
    <w:rsid w:val="00573325"/>
    <w:rsid w:val="005736BD"/>
    <w:rsid w:val="00573948"/>
    <w:rsid w:val="0057520B"/>
    <w:rsid w:val="00575FD1"/>
    <w:rsid w:val="00582900"/>
    <w:rsid w:val="00591BAE"/>
    <w:rsid w:val="00591F9D"/>
    <w:rsid w:val="00595A9D"/>
    <w:rsid w:val="00595E43"/>
    <w:rsid w:val="00597288"/>
    <w:rsid w:val="005A5B80"/>
    <w:rsid w:val="005A5D10"/>
    <w:rsid w:val="005B1EB8"/>
    <w:rsid w:val="005B2E49"/>
    <w:rsid w:val="005B3B61"/>
    <w:rsid w:val="005B5026"/>
    <w:rsid w:val="005B5129"/>
    <w:rsid w:val="005B58E9"/>
    <w:rsid w:val="005B626F"/>
    <w:rsid w:val="005B6655"/>
    <w:rsid w:val="005C4C84"/>
    <w:rsid w:val="005C573C"/>
    <w:rsid w:val="005C5799"/>
    <w:rsid w:val="005C5EBD"/>
    <w:rsid w:val="005C628A"/>
    <w:rsid w:val="005C6702"/>
    <w:rsid w:val="005C76D0"/>
    <w:rsid w:val="005D1BBA"/>
    <w:rsid w:val="005D1E05"/>
    <w:rsid w:val="005D4A4D"/>
    <w:rsid w:val="005D4AB6"/>
    <w:rsid w:val="005D6E5D"/>
    <w:rsid w:val="005D72AD"/>
    <w:rsid w:val="005E0111"/>
    <w:rsid w:val="005E0560"/>
    <w:rsid w:val="005E55D3"/>
    <w:rsid w:val="005E5EA1"/>
    <w:rsid w:val="005E67D5"/>
    <w:rsid w:val="005F0C1D"/>
    <w:rsid w:val="005F12B6"/>
    <w:rsid w:val="005F2621"/>
    <w:rsid w:val="005F3770"/>
    <w:rsid w:val="005F7F99"/>
    <w:rsid w:val="0060037E"/>
    <w:rsid w:val="0060061C"/>
    <w:rsid w:val="00600FA6"/>
    <w:rsid w:val="00601308"/>
    <w:rsid w:val="00601F8B"/>
    <w:rsid w:val="00602731"/>
    <w:rsid w:val="00613000"/>
    <w:rsid w:val="00614531"/>
    <w:rsid w:val="00627526"/>
    <w:rsid w:val="0063083B"/>
    <w:rsid w:val="00632CAC"/>
    <w:rsid w:val="0063374F"/>
    <w:rsid w:val="0063663F"/>
    <w:rsid w:val="00636F30"/>
    <w:rsid w:val="00637097"/>
    <w:rsid w:val="006374E9"/>
    <w:rsid w:val="00637A21"/>
    <w:rsid w:val="00640483"/>
    <w:rsid w:val="006467D8"/>
    <w:rsid w:val="00656795"/>
    <w:rsid w:val="00657CC9"/>
    <w:rsid w:val="00663FFA"/>
    <w:rsid w:val="00664514"/>
    <w:rsid w:val="00664B40"/>
    <w:rsid w:val="006651C1"/>
    <w:rsid w:val="006664FF"/>
    <w:rsid w:val="00675B42"/>
    <w:rsid w:val="00677282"/>
    <w:rsid w:val="006775F1"/>
    <w:rsid w:val="00681167"/>
    <w:rsid w:val="006826D2"/>
    <w:rsid w:val="00685022"/>
    <w:rsid w:val="0068532E"/>
    <w:rsid w:val="00685412"/>
    <w:rsid w:val="00690CC7"/>
    <w:rsid w:val="00690DCC"/>
    <w:rsid w:val="006924AC"/>
    <w:rsid w:val="006943BE"/>
    <w:rsid w:val="00697079"/>
    <w:rsid w:val="006974E1"/>
    <w:rsid w:val="00697B84"/>
    <w:rsid w:val="006A5D29"/>
    <w:rsid w:val="006B1CC3"/>
    <w:rsid w:val="006B3478"/>
    <w:rsid w:val="006B35CF"/>
    <w:rsid w:val="006B68DB"/>
    <w:rsid w:val="006C0CCA"/>
    <w:rsid w:val="006C1AE0"/>
    <w:rsid w:val="006C528D"/>
    <w:rsid w:val="006C742B"/>
    <w:rsid w:val="006D3F80"/>
    <w:rsid w:val="006D3FD2"/>
    <w:rsid w:val="006D5FFA"/>
    <w:rsid w:val="006E046A"/>
    <w:rsid w:val="006E2C7E"/>
    <w:rsid w:val="006E580D"/>
    <w:rsid w:val="006E76D5"/>
    <w:rsid w:val="006F0E36"/>
    <w:rsid w:val="006F1E96"/>
    <w:rsid w:val="006F211C"/>
    <w:rsid w:val="006F4113"/>
    <w:rsid w:val="006F63B6"/>
    <w:rsid w:val="00701360"/>
    <w:rsid w:val="0070146D"/>
    <w:rsid w:val="007014FF"/>
    <w:rsid w:val="007023EE"/>
    <w:rsid w:val="00703654"/>
    <w:rsid w:val="00705480"/>
    <w:rsid w:val="00707725"/>
    <w:rsid w:val="00710A5F"/>
    <w:rsid w:val="00712D33"/>
    <w:rsid w:val="00713BAA"/>
    <w:rsid w:val="007158B7"/>
    <w:rsid w:val="00722A38"/>
    <w:rsid w:val="0072374C"/>
    <w:rsid w:val="00727009"/>
    <w:rsid w:val="00730590"/>
    <w:rsid w:val="00730856"/>
    <w:rsid w:val="00731A2A"/>
    <w:rsid w:val="0073431F"/>
    <w:rsid w:val="0073565C"/>
    <w:rsid w:val="007374C9"/>
    <w:rsid w:val="00740BA3"/>
    <w:rsid w:val="0074188E"/>
    <w:rsid w:val="00745B20"/>
    <w:rsid w:val="00751D79"/>
    <w:rsid w:val="00752DC3"/>
    <w:rsid w:val="00755C47"/>
    <w:rsid w:val="00756BC5"/>
    <w:rsid w:val="0076009F"/>
    <w:rsid w:val="00761159"/>
    <w:rsid w:val="00762AF6"/>
    <w:rsid w:val="007640CF"/>
    <w:rsid w:val="00765A5D"/>
    <w:rsid w:val="00765E79"/>
    <w:rsid w:val="00766528"/>
    <w:rsid w:val="00773A9B"/>
    <w:rsid w:val="00776F61"/>
    <w:rsid w:val="00781DF6"/>
    <w:rsid w:val="00782B94"/>
    <w:rsid w:val="00782E3C"/>
    <w:rsid w:val="00787C99"/>
    <w:rsid w:val="00790A2B"/>
    <w:rsid w:val="00791F9C"/>
    <w:rsid w:val="00792233"/>
    <w:rsid w:val="00792355"/>
    <w:rsid w:val="00792ACD"/>
    <w:rsid w:val="00794467"/>
    <w:rsid w:val="00795374"/>
    <w:rsid w:val="007A006A"/>
    <w:rsid w:val="007A1AFD"/>
    <w:rsid w:val="007A2D7F"/>
    <w:rsid w:val="007A5AB6"/>
    <w:rsid w:val="007A67D5"/>
    <w:rsid w:val="007A72BC"/>
    <w:rsid w:val="007A76AA"/>
    <w:rsid w:val="007B5A69"/>
    <w:rsid w:val="007B5D1A"/>
    <w:rsid w:val="007B654C"/>
    <w:rsid w:val="007B6A35"/>
    <w:rsid w:val="007C2684"/>
    <w:rsid w:val="007C271D"/>
    <w:rsid w:val="007C3E08"/>
    <w:rsid w:val="007C4E94"/>
    <w:rsid w:val="007C5844"/>
    <w:rsid w:val="007C5AEB"/>
    <w:rsid w:val="007C5BF9"/>
    <w:rsid w:val="007C5F74"/>
    <w:rsid w:val="007C7D1A"/>
    <w:rsid w:val="007D07C3"/>
    <w:rsid w:val="007E0785"/>
    <w:rsid w:val="007E1BE8"/>
    <w:rsid w:val="007E27BA"/>
    <w:rsid w:val="007E2C65"/>
    <w:rsid w:val="007E4303"/>
    <w:rsid w:val="007E4470"/>
    <w:rsid w:val="007E6876"/>
    <w:rsid w:val="007F0455"/>
    <w:rsid w:val="007F11FE"/>
    <w:rsid w:val="007F21BF"/>
    <w:rsid w:val="007F3AD3"/>
    <w:rsid w:val="007F7607"/>
    <w:rsid w:val="00800BD2"/>
    <w:rsid w:val="008026E2"/>
    <w:rsid w:val="00802955"/>
    <w:rsid w:val="00802A3C"/>
    <w:rsid w:val="008039CE"/>
    <w:rsid w:val="00803BE7"/>
    <w:rsid w:val="00803F99"/>
    <w:rsid w:val="00811A7F"/>
    <w:rsid w:val="00811E7C"/>
    <w:rsid w:val="008124EC"/>
    <w:rsid w:val="00812AB6"/>
    <w:rsid w:val="008145E3"/>
    <w:rsid w:val="008150C4"/>
    <w:rsid w:val="0081552F"/>
    <w:rsid w:val="00815FE0"/>
    <w:rsid w:val="0081652F"/>
    <w:rsid w:val="00816535"/>
    <w:rsid w:val="00816626"/>
    <w:rsid w:val="00824A2A"/>
    <w:rsid w:val="00826058"/>
    <w:rsid w:val="00827A68"/>
    <w:rsid w:val="008329A0"/>
    <w:rsid w:val="00832C05"/>
    <w:rsid w:val="00832F6C"/>
    <w:rsid w:val="00836BAD"/>
    <w:rsid w:val="008410D1"/>
    <w:rsid w:val="00842D15"/>
    <w:rsid w:val="00843DD9"/>
    <w:rsid w:val="00844B89"/>
    <w:rsid w:val="008450AF"/>
    <w:rsid w:val="008460E6"/>
    <w:rsid w:val="00847070"/>
    <w:rsid w:val="00847A2C"/>
    <w:rsid w:val="008507EC"/>
    <w:rsid w:val="008535FA"/>
    <w:rsid w:val="00855624"/>
    <w:rsid w:val="00855705"/>
    <w:rsid w:val="008604F7"/>
    <w:rsid w:val="008641DE"/>
    <w:rsid w:val="008648DA"/>
    <w:rsid w:val="008661D0"/>
    <w:rsid w:val="008674BF"/>
    <w:rsid w:val="00867AF6"/>
    <w:rsid w:val="00874815"/>
    <w:rsid w:val="00876A65"/>
    <w:rsid w:val="008817BB"/>
    <w:rsid w:val="00882056"/>
    <w:rsid w:val="00882121"/>
    <w:rsid w:val="00882E94"/>
    <w:rsid w:val="008844D4"/>
    <w:rsid w:val="008849AC"/>
    <w:rsid w:val="008859A7"/>
    <w:rsid w:val="008859F8"/>
    <w:rsid w:val="0088659C"/>
    <w:rsid w:val="0089319B"/>
    <w:rsid w:val="008939B1"/>
    <w:rsid w:val="008A1336"/>
    <w:rsid w:val="008A6DDE"/>
    <w:rsid w:val="008B0612"/>
    <w:rsid w:val="008B0C42"/>
    <w:rsid w:val="008B12FD"/>
    <w:rsid w:val="008B27D5"/>
    <w:rsid w:val="008B2814"/>
    <w:rsid w:val="008B32B2"/>
    <w:rsid w:val="008B3C78"/>
    <w:rsid w:val="008B5E81"/>
    <w:rsid w:val="008B6754"/>
    <w:rsid w:val="008B7047"/>
    <w:rsid w:val="008C0FFE"/>
    <w:rsid w:val="008C253F"/>
    <w:rsid w:val="008C6B21"/>
    <w:rsid w:val="008C70CA"/>
    <w:rsid w:val="008C7E1E"/>
    <w:rsid w:val="008D1416"/>
    <w:rsid w:val="008D510C"/>
    <w:rsid w:val="008D7724"/>
    <w:rsid w:val="008E1D03"/>
    <w:rsid w:val="008E24A4"/>
    <w:rsid w:val="008E5F3A"/>
    <w:rsid w:val="008F1626"/>
    <w:rsid w:val="008F21B7"/>
    <w:rsid w:val="008F2746"/>
    <w:rsid w:val="008F2BE2"/>
    <w:rsid w:val="008F2EE6"/>
    <w:rsid w:val="008F3897"/>
    <w:rsid w:val="008F7C16"/>
    <w:rsid w:val="00900CD4"/>
    <w:rsid w:val="0090470E"/>
    <w:rsid w:val="009075D7"/>
    <w:rsid w:val="009104C2"/>
    <w:rsid w:val="00911CBD"/>
    <w:rsid w:val="00913296"/>
    <w:rsid w:val="0091438A"/>
    <w:rsid w:val="00925071"/>
    <w:rsid w:val="00926F26"/>
    <w:rsid w:val="00927BC0"/>
    <w:rsid w:val="009319FA"/>
    <w:rsid w:val="00931B45"/>
    <w:rsid w:val="00932E5C"/>
    <w:rsid w:val="00933AFC"/>
    <w:rsid w:val="0093601A"/>
    <w:rsid w:val="00937D44"/>
    <w:rsid w:val="00937FA2"/>
    <w:rsid w:val="0094223D"/>
    <w:rsid w:val="009423EC"/>
    <w:rsid w:val="0094681A"/>
    <w:rsid w:val="009468C3"/>
    <w:rsid w:val="00946948"/>
    <w:rsid w:val="00951A66"/>
    <w:rsid w:val="009536A6"/>
    <w:rsid w:val="009548E5"/>
    <w:rsid w:val="00955760"/>
    <w:rsid w:val="009576A2"/>
    <w:rsid w:val="0096013D"/>
    <w:rsid w:val="009607D5"/>
    <w:rsid w:val="00961140"/>
    <w:rsid w:val="009640C7"/>
    <w:rsid w:val="009661FC"/>
    <w:rsid w:val="0097127D"/>
    <w:rsid w:val="00972E28"/>
    <w:rsid w:val="00975834"/>
    <w:rsid w:val="009844F2"/>
    <w:rsid w:val="009912FB"/>
    <w:rsid w:val="00992DC0"/>
    <w:rsid w:val="00993856"/>
    <w:rsid w:val="009945AA"/>
    <w:rsid w:val="00996E48"/>
    <w:rsid w:val="009A2647"/>
    <w:rsid w:val="009A3443"/>
    <w:rsid w:val="009A3F74"/>
    <w:rsid w:val="009A67B6"/>
    <w:rsid w:val="009A71A5"/>
    <w:rsid w:val="009D05EF"/>
    <w:rsid w:val="009D2AFD"/>
    <w:rsid w:val="009D50FC"/>
    <w:rsid w:val="009D5A12"/>
    <w:rsid w:val="009E3444"/>
    <w:rsid w:val="009E3707"/>
    <w:rsid w:val="009E5DBC"/>
    <w:rsid w:val="009E7E20"/>
    <w:rsid w:val="00A01323"/>
    <w:rsid w:val="00A01532"/>
    <w:rsid w:val="00A0216C"/>
    <w:rsid w:val="00A0260E"/>
    <w:rsid w:val="00A047FB"/>
    <w:rsid w:val="00A06075"/>
    <w:rsid w:val="00A065B0"/>
    <w:rsid w:val="00A1233F"/>
    <w:rsid w:val="00A14056"/>
    <w:rsid w:val="00A1484D"/>
    <w:rsid w:val="00A164C0"/>
    <w:rsid w:val="00A22B3A"/>
    <w:rsid w:val="00A23038"/>
    <w:rsid w:val="00A25086"/>
    <w:rsid w:val="00A258CA"/>
    <w:rsid w:val="00A265F4"/>
    <w:rsid w:val="00A30B10"/>
    <w:rsid w:val="00A360CF"/>
    <w:rsid w:val="00A365EE"/>
    <w:rsid w:val="00A37435"/>
    <w:rsid w:val="00A4261F"/>
    <w:rsid w:val="00A46549"/>
    <w:rsid w:val="00A46B6E"/>
    <w:rsid w:val="00A46C76"/>
    <w:rsid w:val="00A5292F"/>
    <w:rsid w:val="00A534D5"/>
    <w:rsid w:val="00A602FC"/>
    <w:rsid w:val="00A62AD8"/>
    <w:rsid w:val="00A6476B"/>
    <w:rsid w:val="00A64F1D"/>
    <w:rsid w:val="00A6595E"/>
    <w:rsid w:val="00A66ACD"/>
    <w:rsid w:val="00A71F89"/>
    <w:rsid w:val="00A72903"/>
    <w:rsid w:val="00A74474"/>
    <w:rsid w:val="00A74C49"/>
    <w:rsid w:val="00A75610"/>
    <w:rsid w:val="00A7797A"/>
    <w:rsid w:val="00A82ED4"/>
    <w:rsid w:val="00A83600"/>
    <w:rsid w:val="00A85123"/>
    <w:rsid w:val="00A85FF6"/>
    <w:rsid w:val="00A87DB4"/>
    <w:rsid w:val="00A87E97"/>
    <w:rsid w:val="00A902D5"/>
    <w:rsid w:val="00A916D2"/>
    <w:rsid w:val="00A937A8"/>
    <w:rsid w:val="00A93F55"/>
    <w:rsid w:val="00A95733"/>
    <w:rsid w:val="00A95B02"/>
    <w:rsid w:val="00AA0614"/>
    <w:rsid w:val="00AA174A"/>
    <w:rsid w:val="00AA29CF"/>
    <w:rsid w:val="00AA74F4"/>
    <w:rsid w:val="00AA78E9"/>
    <w:rsid w:val="00AA7E68"/>
    <w:rsid w:val="00AB0B04"/>
    <w:rsid w:val="00AB1A23"/>
    <w:rsid w:val="00AB6BF0"/>
    <w:rsid w:val="00AB7830"/>
    <w:rsid w:val="00AB7C93"/>
    <w:rsid w:val="00AC0BCC"/>
    <w:rsid w:val="00AC3CEC"/>
    <w:rsid w:val="00AC3F4F"/>
    <w:rsid w:val="00AC4D28"/>
    <w:rsid w:val="00AC6ECB"/>
    <w:rsid w:val="00AC71C8"/>
    <w:rsid w:val="00AD42B9"/>
    <w:rsid w:val="00AD771A"/>
    <w:rsid w:val="00AE161E"/>
    <w:rsid w:val="00AE3131"/>
    <w:rsid w:val="00AE33CC"/>
    <w:rsid w:val="00AE727F"/>
    <w:rsid w:val="00AE777C"/>
    <w:rsid w:val="00AF1C87"/>
    <w:rsid w:val="00AF41E0"/>
    <w:rsid w:val="00AF6E4C"/>
    <w:rsid w:val="00B0014C"/>
    <w:rsid w:val="00B00C82"/>
    <w:rsid w:val="00B01658"/>
    <w:rsid w:val="00B03595"/>
    <w:rsid w:val="00B117E9"/>
    <w:rsid w:val="00B140CE"/>
    <w:rsid w:val="00B152CB"/>
    <w:rsid w:val="00B20966"/>
    <w:rsid w:val="00B22752"/>
    <w:rsid w:val="00B22BFB"/>
    <w:rsid w:val="00B23AAC"/>
    <w:rsid w:val="00B24247"/>
    <w:rsid w:val="00B246BA"/>
    <w:rsid w:val="00B30D56"/>
    <w:rsid w:val="00B3404D"/>
    <w:rsid w:val="00B40C8F"/>
    <w:rsid w:val="00B412D1"/>
    <w:rsid w:val="00B4159C"/>
    <w:rsid w:val="00B41F62"/>
    <w:rsid w:val="00B44888"/>
    <w:rsid w:val="00B47D0A"/>
    <w:rsid w:val="00B52A8F"/>
    <w:rsid w:val="00B56917"/>
    <w:rsid w:val="00B56B27"/>
    <w:rsid w:val="00B56F3A"/>
    <w:rsid w:val="00B60B54"/>
    <w:rsid w:val="00B61AEA"/>
    <w:rsid w:val="00B6624F"/>
    <w:rsid w:val="00B664E7"/>
    <w:rsid w:val="00B6664F"/>
    <w:rsid w:val="00B67261"/>
    <w:rsid w:val="00B7171B"/>
    <w:rsid w:val="00B71DC3"/>
    <w:rsid w:val="00B7259C"/>
    <w:rsid w:val="00B7293B"/>
    <w:rsid w:val="00B7549E"/>
    <w:rsid w:val="00B75F96"/>
    <w:rsid w:val="00B77089"/>
    <w:rsid w:val="00B8039D"/>
    <w:rsid w:val="00B83722"/>
    <w:rsid w:val="00B83D8A"/>
    <w:rsid w:val="00B84389"/>
    <w:rsid w:val="00B8576A"/>
    <w:rsid w:val="00B92BC0"/>
    <w:rsid w:val="00B92E06"/>
    <w:rsid w:val="00B9322B"/>
    <w:rsid w:val="00B93719"/>
    <w:rsid w:val="00B94383"/>
    <w:rsid w:val="00B956F7"/>
    <w:rsid w:val="00BA0D90"/>
    <w:rsid w:val="00BA1753"/>
    <w:rsid w:val="00BA298E"/>
    <w:rsid w:val="00BA39A4"/>
    <w:rsid w:val="00BA4CD5"/>
    <w:rsid w:val="00BA77A8"/>
    <w:rsid w:val="00BB09F3"/>
    <w:rsid w:val="00BB10B1"/>
    <w:rsid w:val="00BB1EA1"/>
    <w:rsid w:val="00BB6D65"/>
    <w:rsid w:val="00BB6D9B"/>
    <w:rsid w:val="00BC392B"/>
    <w:rsid w:val="00BC522F"/>
    <w:rsid w:val="00BC5B53"/>
    <w:rsid w:val="00BC5B55"/>
    <w:rsid w:val="00BC6232"/>
    <w:rsid w:val="00BC6E5B"/>
    <w:rsid w:val="00BD23C3"/>
    <w:rsid w:val="00BD43C6"/>
    <w:rsid w:val="00BD6CCC"/>
    <w:rsid w:val="00BE116F"/>
    <w:rsid w:val="00BE11EC"/>
    <w:rsid w:val="00BE3FFB"/>
    <w:rsid w:val="00BE50FD"/>
    <w:rsid w:val="00BE5FDD"/>
    <w:rsid w:val="00BE764A"/>
    <w:rsid w:val="00BF39C1"/>
    <w:rsid w:val="00BF6622"/>
    <w:rsid w:val="00BF6912"/>
    <w:rsid w:val="00C0004E"/>
    <w:rsid w:val="00C0270E"/>
    <w:rsid w:val="00C05CA9"/>
    <w:rsid w:val="00C05F54"/>
    <w:rsid w:val="00C06CFE"/>
    <w:rsid w:val="00C11294"/>
    <w:rsid w:val="00C12378"/>
    <w:rsid w:val="00C14E50"/>
    <w:rsid w:val="00C1708F"/>
    <w:rsid w:val="00C177EB"/>
    <w:rsid w:val="00C2211A"/>
    <w:rsid w:val="00C25C5F"/>
    <w:rsid w:val="00C2608A"/>
    <w:rsid w:val="00C3170D"/>
    <w:rsid w:val="00C34948"/>
    <w:rsid w:val="00C370E6"/>
    <w:rsid w:val="00C37244"/>
    <w:rsid w:val="00C377F0"/>
    <w:rsid w:val="00C41E8B"/>
    <w:rsid w:val="00C43838"/>
    <w:rsid w:val="00C43D88"/>
    <w:rsid w:val="00C44086"/>
    <w:rsid w:val="00C45002"/>
    <w:rsid w:val="00C45233"/>
    <w:rsid w:val="00C4666C"/>
    <w:rsid w:val="00C51C99"/>
    <w:rsid w:val="00C5245C"/>
    <w:rsid w:val="00C526D7"/>
    <w:rsid w:val="00C53C35"/>
    <w:rsid w:val="00C56E23"/>
    <w:rsid w:val="00C61A17"/>
    <w:rsid w:val="00C6220E"/>
    <w:rsid w:val="00C62690"/>
    <w:rsid w:val="00C707A2"/>
    <w:rsid w:val="00C8165C"/>
    <w:rsid w:val="00C81665"/>
    <w:rsid w:val="00C8294B"/>
    <w:rsid w:val="00C831EC"/>
    <w:rsid w:val="00C83C2C"/>
    <w:rsid w:val="00C87B28"/>
    <w:rsid w:val="00C87C34"/>
    <w:rsid w:val="00C90C6C"/>
    <w:rsid w:val="00C90DCA"/>
    <w:rsid w:val="00C921A5"/>
    <w:rsid w:val="00C92DD5"/>
    <w:rsid w:val="00C95E2B"/>
    <w:rsid w:val="00CA08E7"/>
    <w:rsid w:val="00CA0DDD"/>
    <w:rsid w:val="00CA1C87"/>
    <w:rsid w:val="00CA24E2"/>
    <w:rsid w:val="00CA4269"/>
    <w:rsid w:val="00CA4EEC"/>
    <w:rsid w:val="00CB15AB"/>
    <w:rsid w:val="00CB15E1"/>
    <w:rsid w:val="00CB1883"/>
    <w:rsid w:val="00CB3250"/>
    <w:rsid w:val="00CB3441"/>
    <w:rsid w:val="00CB6CFB"/>
    <w:rsid w:val="00CB7F4F"/>
    <w:rsid w:val="00CD04BD"/>
    <w:rsid w:val="00CD0D3F"/>
    <w:rsid w:val="00CD16A0"/>
    <w:rsid w:val="00CD1A7E"/>
    <w:rsid w:val="00CD1C9D"/>
    <w:rsid w:val="00CD2B78"/>
    <w:rsid w:val="00CD37C5"/>
    <w:rsid w:val="00CE06ED"/>
    <w:rsid w:val="00CE20FE"/>
    <w:rsid w:val="00CE36DB"/>
    <w:rsid w:val="00CE3F7D"/>
    <w:rsid w:val="00CF0A01"/>
    <w:rsid w:val="00CF1CC5"/>
    <w:rsid w:val="00D05A36"/>
    <w:rsid w:val="00D05E39"/>
    <w:rsid w:val="00D0722E"/>
    <w:rsid w:val="00D14791"/>
    <w:rsid w:val="00D151A3"/>
    <w:rsid w:val="00D16A8D"/>
    <w:rsid w:val="00D17B49"/>
    <w:rsid w:val="00D202B0"/>
    <w:rsid w:val="00D22405"/>
    <w:rsid w:val="00D2331B"/>
    <w:rsid w:val="00D236A8"/>
    <w:rsid w:val="00D24A24"/>
    <w:rsid w:val="00D27AD0"/>
    <w:rsid w:val="00D27DC2"/>
    <w:rsid w:val="00D32A51"/>
    <w:rsid w:val="00D3315D"/>
    <w:rsid w:val="00D34F50"/>
    <w:rsid w:val="00D35F87"/>
    <w:rsid w:val="00D36C51"/>
    <w:rsid w:val="00D3701D"/>
    <w:rsid w:val="00D42D95"/>
    <w:rsid w:val="00D4354A"/>
    <w:rsid w:val="00D44F9F"/>
    <w:rsid w:val="00D45446"/>
    <w:rsid w:val="00D51173"/>
    <w:rsid w:val="00D514C6"/>
    <w:rsid w:val="00D5287A"/>
    <w:rsid w:val="00D53399"/>
    <w:rsid w:val="00D54C03"/>
    <w:rsid w:val="00D55E54"/>
    <w:rsid w:val="00D62CF4"/>
    <w:rsid w:val="00D63387"/>
    <w:rsid w:val="00D64477"/>
    <w:rsid w:val="00D65E73"/>
    <w:rsid w:val="00D67E1D"/>
    <w:rsid w:val="00D70D50"/>
    <w:rsid w:val="00D71595"/>
    <w:rsid w:val="00D72A64"/>
    <w:rsid w:val="00D75628"/>
    <w:rsid w:val="00D7790F"/>
    <w:rsid w:val="00D8063D"/>
    <w:rsid w:val="00D866CE"/>
    <w:rsid w:val="00D902D5"/>
    <w:rsid w:val="00D91AB3"/>
    <w:rsid w:val="00D92AC0"/>
    <w:rsid w:val="00D93731"/>
    <w:rsid w:val="00D946A9"/>
    <w:rsid w:val="00D96125"/>
    <w:rsid w:val="00D96550"/>
    <w:rsid w:val="00DA0A7E"/>
    <w:rsid w:val="00DA17AB"/>
    <w:rsid w:val="00DA376C"/>
    <w:rsid w:val="00DB1D1D"/>
    <w:rsid w:val="00DB6BEF"/>
    <w:rsid w:val="00DC2166"/>
    <w:rsid w:val="00DC2AA4"/>
    <w:rsid w:val="00DD13C1"/>
    <w:rsid w:val="00DD288A"/>
    <w:rsid w:val="00DD29A1"/>
    <w:rsid w:val="00DD3C65"/>
    <w:rsid w:val="00DD505D"/>
    <w:rsid w:val="00DD521B"/>
    <w:rsid w:val="00DD52EB"/>
    <w:rsid w:val="00DE1F34"/>
    <w:rsid w:val="00DE2DD2"/>
    <w:rsid w:val="00DE42CC"/>
    <w:rsid w:val="00DE4486"/>
    <w:rsid w:val="00DE59AD"/>
    <w:rsid w:val="00DE5DC8"/>
    <w:rsid w:val="00DE6304"/>
    <w:rsid w:val="00DE68E7"/>
    <w:rsid w:val="00DF0064"/>
    <w:rsid w:val="00DF00E8"/>
    <w:rsid w:val="00DF1E21"/>
    <w:rsid w:val="00DF4549"/>
    <w:rsid w:val="00DF5233"/>
    <w:rsid w:val="00DF622F"/>
    <w:rsid w:val="00E02476"/>
    <w:rsid w:val="00E033D7"/>
    <w:rsid w:val="00E07B89"/>
    <w:rsid w:val="00E14A6E"/>
    <w:rsid w:val="00E17CBF"/>
    <w:rsid w:val="00E30577"/>
    <w:rsid w:val="00E32773"/>
    <w:rsid w:val="00E33316"/>
    <w:rsid w:val="00E3443D"/>
    <w:rsid w:val="00E40C1B"/>
    <w:rsid w:val="00E40CF8"/>
    <w:rsid w:val="00E42A31"/>
    <w:rsid w:val="00E4512B"/>
    <w:rsid w:val="00E474B6"/>
    <w:rsid w:val="00E503ED"/>
    <w:rsid w:val="00E50FBA"/>
    <w:rsid w:val="00E510BE"/>
    <w:rsid w:val="00E53B7C"/>
    <w:rsid w:val="00E541C3"/>
    <w:rsid w:val="00E614CA"/>
    <w:rsid w:val="00E616A2"/>
    <w:rsid w:val="00E62EF2"/>
    <w:rsid w:val="00E63CCB"/>
    <w:rsid w:val="00E6559E"/>
    <w:rsid w:val="00E6738E"/>
    <w:rsid w:val="00E7100A"/>
    <w:rsid w:val="00E7158C"/>
    <w:rsid w:val="00E71D24"/>
    <w:rsid w:val="00E7219B"/>
    <w:rsid w:val="00E73144"/>
    <w:rsid w:val="00E745D0"/>
    <w:rsid w:val="00E8144B"/>
    <w:rsid w:val="00E814A5"/>
    <w:rsid w:val="00E82580"/>
    <w:rsid w:val="00E83620"/>
    <w:rsid w:val="00E87C9C"/>
    <w:rsid w:val="00E90E61"/>
    <w:rsid w:val="00E91E7E"/>
    <w:rsid w:val="00E9360E"/>
    <w:rsid w:val="00E94FFB"/>
    <w:rsid w:val="00EA0C82"/>
    <w:rsid w:val="00EA0F94"/>
    <w:rsid w:val="00EA1DC6"/>
    <w:rsid w:val="00EA498D"/>
    <w:rsid w:val="00EA670E"/>
    <w:rsid w:val="00EA7912"/>
    <w:rsid w:val="00EB0A94"/>
    <w:rsid w:val="00EB0AD8"/>
    <w:rsid w:val="00EB0F19"/>
    <w:rsid w:val="00EB153D"/>
    <w:rsid w:val="00EB2EFC"/>
    <w:rsid w:val="00EB2F99"/>
    <w:rsid w:val="00EB6835"/>
    <w:rsid w:val="00EC15FB"/>
    <w:rsid w:val="00EC2B7B"/>
    <w:rsid w:val="00EC3AD2"/>
    <w:rsid w:val="00EC58A9"/>
    <w:rsid w:val="00ED3132"/>
    <w:rsid w:val="00ED5097"/>
    <w:rsid w:val="00ED730D"/>
    <w:rsid w:val="00ED7472"/>
    <w:rsid w:val="00EE0E12"/>
    <w:rsid w:val="00EE1CA7"/>
    <w:rsid w:val="00EE2B8C"/>
    <w:rsid w:val="00EE4584"/>
    <w:rsid w:val="00EE611B"/>
    <w:rsid w:val="00EE673A"/>
    <w:rsid w:val="00EE6E30"/>
    <w:rsid w:val="00EF3BA3"/>
    <w:rsid w:val="00EF5837"/>
    <w:rsid w:val="00EF5E7E"/>
    <w:rsid w:val="00EF6184"/>
    <w:rsid w:val="00EF7BE2"/>
    <w:rsid w:val="00F00446"/>
    <w:rsid w:val="00F01294"/>
    <w:rsid w:val="00F062CC"/>
    <w:rsid w:val="00F065AE"/>
    <w:rsid w:val="00F112DD"/>
    <w:rsid w:val="00F11E7D"/>
    <w:rsid w:val="00F13240"/>
    <w:rsid w:val="00F14096"/>
    <w:rsid w:val="00F156CD"/>
    <w:rsid w:val="00F15BFF"/>
    <w:rsid w:val="00F162D2"/>
    <w:rsid w:val="00F17B25"/>
    <w:rsid w:val="00F23240"/>
    <w:rsid w:val="00F255C5"/>
    <w:rsid w:val="00F31ED1"/>
    <w:rsid w:val="00F32E35"/>
    <w:rsid w:val="00F36E17"/>
    <w:rsid w:val="00F414B3"/>
    <w:rsid w:val="00F41DFF"/>
    <w:rsid w:val="00F4259D"/>
    <w:rsid w:val="00F43B2C"/>
    <w:rsid w:val="00F44424"/>
    <w:rsid w:val="00F47E3F"/>
    <w:rsid w:val="00F5099A"/>
    <w:rsid w:val="00F52559"/>
    <w:rsid w:val="00F52EE2"/>
    <w:rsid w:val="00F536CA"/>
    <w:rsid w:val="00F555DA"/>
    <w:rsid w:val="00F620A7"/>
    <w:rsid w:val="00F63330"/>
    <w:rsid w:val="00F63560"/>
    <w:rsid w:val="00F6679C"/>
    <w:rsid w:val="00F6688C"/>
    <w:rsid w:val="00F66F74"/>
    <w:rsid w:val="00F715C0"/>
    <w:rsid w:val="00F71B0A"/>
    <w:rsid w:val="00F71E4E"/>
    <w:rsid w:val="00F81D66"/>
    <w:rsid w:val="00F81E47"/>
    <w:rsid w:val="00F8333E"/>
    <w:rsid w:val="00F87D7D"/>
    <w:rsid w:val="00F93CF9"/>
    <w:rsid w:val="00F9461B"/>
    <w:rsid w:val="00F949E1"/>
    <w:rsid w:val="00F94C94"/>
    <w:rsid w:val="00F953D0"/>
    <w:rsid w:val="00F97A82"/>
    <w:rsid w:val="00FA15C9"/>
    <w:rsid w:val="00FA166E"/>
    <w:rsid w:val="00FA1A80"/>
    <w:rsid w:val="00FA1C43"/>
    <w:rsid w:val="00FA3A46"/>
    <w:rsid w:val="00FA3D15"/>
    <w:rsid w:val="00FA41E4"/>
    <w:rsid w:val="00FA4584"/>
    <w:rsid w:val="00FA510A"/>
    <w:rsid w:val="00FB017A"/>
    <w:rsid w:val="00FB1444"/>
    <w:rsid w:val="00FB49CA"/>
    <w:rsid w:val="00FB4ABE"/>
    <w:rsid w:val="00FB4B16"/>
    <w:rsid w:val="00FB5E6E"/>
    <w:rsid w:val="00FB642E"/>
    <w:rsid w:val="00FB6912"/>
    <w:rsid w:val="00FC194D"/>
    <w:rsid w:val="00FC63CE"/>
    <w:rsid w:val="00FC6A33"/>
    <w:rsid w:val="00FC6F4C"/>
    <w:rsid w:val="00FD24E7"/>
    <w:rsid w:val="00FD2A4D"/>
    <w:rsid w:val="00FD300A"/>
    <w:rsid w:val="00FD597D"/>
    <w:rsid w:val="00FD6886"/>
    <w:rsid w:val="00FE180B"/>
    <w:rsid w:val="00FE2586"/>
    <w:rsid w:val="00FE3B41"/>
    <w:rsid w:val="00FF07B6"/>
    <w:rsid w:val="00FF37A6"/>
    <w:rsid w:val="00FF3F5E"/>
    <w:rsid w:val="00FF569D"/>
    <w:rsid w:val="00FF6AE4"/>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378"/>
    <w:pPr>
      <w:spacing w:after="200" w:line="276" w:lineRule="auto"/>
    </w:pPr>
    <w:rPr>
      <w:sz w:val="22"/>
      <w:szCs w:val="22"/>
      <w:lang w:eastAsia="en-US"/>
    </w:rPr>
  </w:style>
  <w:style w:type="paragraph" w:styleId="Heading1">
    <w:name w:val="heading 1"/>
    <w:basedOn w:val="Normal"/>
    <w:next w:val="Normal"/>
    <w:qFormat/>
    <w:rsid w:val="00201B5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CD0D3F"/>
    <w:pPr>
      <w:keepNext/>
      <w:spacing w:after="0" w:line="240" w:lineRule="auto"/>
      <w:jc w:val="both"/>
      <w:outlineLvl w:val="1"/>
    </w:pPr>
    <w:rPr>
      <w:rFonts w:ascii="Arial Narrow" w:eastAsia="SimSun" w:hAnsi="Arial Narrow"/>
      <w:b/>
      <w:sz w:val="24"/>
      <w:szCs w:val="20"/>
      <w:lang w:val="en-US" w:eastAsia="zh-CN"/>
    </w:rPr>
  </w:style>
  <w:style w:type="paragraph" w:styleId="Heading3">
    <w:name w:val="heading 3"/>
    <w:basedOn w:val="Normal"/>
    <w:next w:val="Normal"/>
    <w:link w:val="Heading3Char"/>
    <w:uiPriority w:val="9"/>
    <w:qFormat/>
    <w:rsid w:val="00AC3F4F"/>
    <w:pPr>
      <w:keepNext/>
      <w:keepLines/>
      <w:spacing w:before="200" w:after="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720"/>
    <w:pPr>
      <w:ind w:left="720"/>
      <w:contextualSpacing/>
    </w:pPr>
  </w:style>
  <w:style w:type="paragraph" w:styleId="Header">
    <w:name w:val="header"/>
    <w:basedOn w:val="Normal"/>
    <w:link w:val="HeaderChar"/>
    <w:unhideWhenUsed/>
    <w:rsid w:val="00573325"/>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3325"/>
  </w:style>
  <w:style w:type="paragraph" w:styleId="Footer">
    <w:name w:val="footer"/>
    <w:basedOn w:val="Normal"/>
    <w:link w:val="FooterChar"/>
    <w:uiPriority w:val="99"/>
    <w:unhideWhenUsed/>
    <w:rsid w:val="00573325"/>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3325"/>
  </w:style>
  <w:style w:type="paragraph" w:styleId="BalloonText">
    <w:name w:val="Balloon Text"/>
    <w:basedOn w:val="Normal"/>
    <w:link w:val="BalloonTextChar"/>
    <w:uiPriority w:val="99"/>
    <w:semiHidden/>
    <w:unhideWhenUsed/>
    <w:rsid w:val="005733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325"/>
    <w:rPr>
      <w:rFonts w:ascii="Tahoma" w:hAnsi="Tahoma" w:cs="Tahoma"/>
      <w:sz w:val="16"/>
      <w:szCs w:val="16"/>
    </w:rPr>
  </w:style>
  <w:style w:type="paragraph" w:styleId="NoSpacing">
    <w:name w:val="No Spacing"/>
    <w:link w:val="NoSpacingChar"/>
    <w:uiPriority w:val="1"/>
    <w:qFormat/>
    <w:rsid w:val="00573325"/>
    <w:rPr>
      <w:rFonts w:eastAsia="Times New Roman"/>
      <w:sz w:val="22"/>
      <w:szCs w:val="22"/>
      <w:lang w:val="en-US" w:eastAsia="en-US"/>
    </w:rPr>
  </w:style>
  <w:style w:type="character" w:customStyle="1" w:styleId="NoSpacingChar">
    <w:name w:val="No Spacing Char"/>
    <w:basedOn w:val="DefaultParagraphFont"/>
    <w:link w:val="NoSpacing"/>
    <w:uiPriority w:val="1"/>
    <w:rsid w:val="00573325"/>
    <w:rPr>
      <w:rFonts w:eastAsia="Times New Roman"/>
      <w:sz w:val="22"/>
      <w:szCs w:val="22"/>
      <w:lang w:val="en-US" w:eastAsia="en-US" w:bidi="ar-SA"/>
    </w:rPr>
  </w:style>
  <w:style w:type="table" w:styleId="TableGrid">
    <w:name w:val="Table Grid"/>
    <w:basedOn w:val="TableNormal"/>
    <w:uiPriority w:val="59"/>
    <w:rsid w:val="006943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6943B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943B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943BE"/>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6943B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3">
    <w:name w:val="Light List Accent 3"/>
    <w:basedOn w:val="TableNormal"/>
    <w:uiPriority w:val="61"/>
    <w:rsid w:val="006943BE"/>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6943B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1-Accent1">
    <w:name w:val="Medium Grid 1 Accent 1"/>
    <w:basedOn w:val="TableNormal"/>
    <w:uiPriority w:val="67"/>
    <w:rsid w:val="006943B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FootnoteText">
    <w:name w:val="footnote text"/>
    <w:basedOn w:val="Normal"/>
    <w:link w:val="FootnoteTextChar"/>
    <w:unhideWhenUsed/>
    <w:rsid w:val="00D65E73"/>
    <w:pPr>
      <w:spacing w:after="0" w:line="240" w:lineRule="auto"/>
    </w:pPr>
    <w:rPr>
      <w:sz w:val="20"/>
      <w:szCs w:val="20"/>
    </w:rPr>
  </w:style>
  <w:style w:type="character" w:customStyle="1" w:styleId="FootnoteTextChar">
    <w:name w:val="Footnote Text Char"/>
    <w:basedOn w:val="DefaultParagraphFont"/>
    <w:link w:val="FootnoteText"/>
    <w:rsid w:val="00D65E73"/>
    <w:rPr>
      <w:sz w:val="20"/>
      <w:szCs w:val="20"/>
    </w:rPr>
  </w:style>
  <w:style w:type="character" w:styleId="FootnoteReference">
    <w:name w:val="footnote reference"/>
    <w:basedOn w:val="DefaultParagraphFont"/>
    <w:unhideWhenUsed/>
    <w:rsid w:val="00D65E73"/>
    <w:rPr>
      <w:vertAlign w:val="superscript"/>
    </w:rPr>
  </w:style>
  <w:style w:type="paragraph" w:customStyle="1" w:styleId="MTDisplayEquation">
    <w:name w:val="MTDisplayEquation"/>
    <w:basedOn w:val="Normal"/>
    <w:next w:val="Normal"/>
    <w:rsid w:val="003412D3"/>
    <w:pPr>
      <w:tabs>
        <w:tab w:val="center" w:pos="4680"/>
        <w:tab w:val="right" w:pos="9360"/>
      </w:tabs>
      <w:spacing w:after="120" w:line="240" w:lineRule="auto"/>
      <w:jc w:val="both"/>
    </w:pPr>
    <w:rPr>
      <w:rFonts w:ascii="Georgia" w:eastAsia="Times" w:hAnsi="Georgia"/>
      <w:sz w:val="24"/>
      <w:szCs w:val="20"/>
      <w:lang w:val="en-US"/>
    </w:rPr>
  </w:style>
  <w:style w:type="paragraph" w:styleId="BodyText3">
    <w:name w:val="Body Text 3"/>
    <w:basedOn w:val="Normal"/>
    <w:link w:val="BodyText3Char"/>
    <w:rsid w:val="003412D3"/>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sz w:val="28"/>
      <w:szCs w:val="20"/>
      <w:lang w:val="en-US"/>
    </w:rPr>
  </w:style>
  <w:style w:type="character" w:customStyle="1" w:styleId="BodyText3Char">
    <w:name w:val="Body Text 3 Char"/>
    <w:basedOn w:val="DefaultParagraphFont"/>
    <w:link w:val="BodyText3"/>
    <w:rsid w:val="003412D3"/>
    <w:rPr>
      <w:rFonts w:ascii="Arial Narrow" w:eastAsia="Times New Roman" w:hAnsi="Arial Narrow" w:cs="Times New Roman"/>
      <w:sz w:val="28"/>
      <w:szCs w:val="20"/>
      <w:lang w:val="en-US"/>
    </w:rPr>
  </w:style>
  <w:style w:type="character" w:customStyle="1" w:styleId="Heading2Char">
    <w:name w:val="Heading 2 Char"/>
    <w:basedOn w:val="DefaultParagraphFont"/>
    <w:link w:val="Heading2"/>
    <w:rsid w:val="00CD0D3F"/>
    <w:rPr>
      <w:rFonts w:ascii="Arial Narrow" w:eastAsia="SimSun" w:hAnsi="Arial Narrow" w:cs="Times New Roman"/>
      <w:b/>
      <w:sz w:val="24"/>
      <w:szCs w:val="20"/>
      <w:lang w:val="en-US" w:eastAsia="zh-CN"/>
    </w:rPr>
  </w:style>
  <w:style w:type="paragraph" w:styleId="HTMLPreformatted">
    <w:name w:val="HTML Preformatted"/>
    <w:basedOn w:val="Normal"/>
    <w:link w:val="HTMLPreformattedChar"/>
    <w:rsid w:val="004E4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rsid w:val="004E41F6"/>
    <w:rPr>
      <w:rFonts w:ascii="Courier New" w:eastAsia="Times New Roman" w:hAnsi="Courier New" w:cs="Courier New"/>
      <w:sz w:val="20"/>
      <w:szCs w:val="20"/>
      <w:lang w:eastAsia="tr-TR"/>
    </w:rPr>
  </w:style>
  <w:style w:type="paragraph" w:styleId="NormalWeb">
    <w:name w:val="Normal (Web)"/>
    <w:basedOn w:val="Normal"/>
    <w:uiPriority w:val="99"/>
    <w:rsid w:val="0048698D"/>
    <w:pPr>
      <w:spacing w:before="100" w:beforeAutospacing="1" w:after="100" w:afterAutospacing="1" w:line="240" w:lineRule="auto"/>
    </w:pPr>
    <w:rPr>
      <w:rFonts w:ascii="Times New Roman" w:eastAsia="Times New Roman" w:hAnsi="Times New Roman"/>
      <w:color w:val="000000"/>
      <w:sz w:val="24"/>
      <w:szCs w:val="24"/>
      <w:lang w:val="en-US"/>
    </w:rPr>
  </w:style>
  <w:style w:type="character" w:customStyle="1" w:styleId="Heading3Char">
    <w:name w:val="Heading 3 Char"/>
    <w:basedOn w:val="DefaultParagraphFont"/>
    <w:link w:val="Heading3"/>
    <w:uiPriority w:val="9"/>
    <w:semiHidden/>
    <w:rsid w:val="00AC3F4F"/>
    <w:rPr>
      <w:rFonts w:ascii="Cambria" w:eastAsia="Times New Roman" w:hAnsi="Cambria" w:cs="Times New Roman"/>
      <w:b/>
      <w:bCs/>
      <w:color w:val="4F81BD"/>
    </w:rPr>
  </w:style>
  <w:style w:type="paragraph" w:styleId="Caption">
    <w:name w:val="caption"/>
    <w:basedOn w:val="Normal"/>
    <w:next w:val="Normal"/>
    <w:qFormat/>
    <w:rsid w:val="00AC3F4F"/>
    <w:pPr>
      <w:spacing w:before="120" w:after="120" w:line="240" w:lineRule="auto"/>
    </w:pPr>
    <w:rPr>
      <w:rFonts w:ascii="Times New Roman" w:eastAsia="Times New Roman" w:hAnsi="Times New Roman"/>
      <w:b/>
      <w:sz w:val="20"/>
      <w:szCs w:val="20"/>
      <w:lang w:val="en-US"/>
    </w:rPr>
  </w:style>
  <w:style w:type="paragraph" w:styleId="BodyTextIndent">
    <w:name w:val="Body Text Indent"/>
    <w:basedOn w:val="Normal"/>
    <w:rsid w:val="00752DC3"/>
    <w:pPr>
      <w:spacing w:after="120" w:line="240" w:lineRule="auto"/>
      <w:ind w:left="283"/>
    </w:pPr>
    <w:rPr>
      <w:rFonts w:ascii="Times New Roman" w:eastAsia="Times New Roman" w:hAnsi="Times New Roman"/>
      <w:sz w:val="24"/>
      <w:szCs w:val="24"/>
      <w:lang w:val="en-US"/>
    </w:rPr>
  </w:style>
  <w:style w:type="character" w:customStyle="1" w:styleId="hit">
    <w:name w:val="hit"/>
    <w:basedOn w:val="DefaultParagraphFont"/>
    <w:rsid w:val="00BD6CCC"/>
    <w:rPr>
      <w:sz w:val="24"/>
      <w:szCs w:val="24"/>
      <w:bdr w:val="none" w:sz="0" w:space="0" w:color="auto" w:frame="1"/>
      <w:shd w:val="clear" w:color="auto" w:fill="FFFFDD"/>
      <w:vertAlign w:val="baseline"/>
    </w:rPr>
  </w:style>
  <w:style w:type="character" w:customStyle="1" w:styleId="apple-converted-space">
    <w:name w:val="apple-converted-space"/>
    <w:basedOn w:val="DefaultParagraphFont"/>
    <w:rsid w:val="00EA0F94"/>
  </w:style>
  <w:style w:type="character" w:styleId="Hyperlink">
    <w:name w:val="Hyperlink"/>
    <w:basedOn w:val="DefaultParagraphFont"/>
    <w:uiPriority w:val="99"/>
    <w:semiHidden/>
    <w:unhideWhenUsed/>
    <w:rsid w:val="006664FF"/>
    <w:rPr>
      <w:color w:val="0000FF"/>
      <w:u w:val="single"/>
    </w:rPr>
  </w:style>
  <w:style w:type="paragraph" w:customStyle="1" w:styleId="RenkliListe-Vurgu11">
    <w:name w:val="Renkli Liste - Vurgu 11"/>
    <w:basedOn w:val="Normal"/>
    <w:qFormat/>
    <w:rsid w:val="00557A95"/>
    <w:pPr>
      <w:ind w:left="720"/>
      <w:contextualSpacing/>
    </w:pPr>
  </w:style>
  <w:style w:type="character" w:customStyle="1" w:styleId="by-author">
    <w:name w:val="by-author"/>
    <w:basedOn w:val="DefaultParagraphFont"/>
    <w:rsid w:val="000E7622"/>
  </w:style>
  <w:style w:type="character" w:styleId="FollowedHyperlink">
    <w:name w:val="FollowedHyperlink"/>
    <w:basedOn w:val="DefaultParagraphFont"/>
    <w:uiPriority w:val="99"/>
    <w:semiHidden/>
    <w:unhideWhenUsed/>
    <w:rsid w:val="000E7622"/>
    <w:rPr>
      <w:color w:val="800080" w:themeColor="followedHyperlink"/>
      <w:u w:val="single"/>
    </w:rPr>
  </w:style>
  <w:style w:type="character" w:styleId="PlaceholderText">
    <w:name w:val="Placeholder Text"/>
    <w:basedOn w:val="DefaultParagraphFont"/>
    <w:uiPriority w:val="99"/>
    <w:semiHidden/>
    <w:rsid w:val="00B246BA"/>
    <w:rPr>
      <w:color w:val="808080"/>
    </w:rPr>
  </w:style>
  <w:style w:type="paragraph" w:customStyle="1" w:styleId="story-body-text">
    <w:name w:val="story-body-text"/>
    <w:basedOn w:val="Normal"/>
    <w:rsid w:val="00727009"/>
    <w:pPr>
      <w:spacing w:before="100" w:beforeAutospacing="1" w:after="100" w:afterAutospacing="1" w:line="240" w:lineRule="auto"/>
    </w:pPr>
    <w:rPr>
      <w:rFonts w:ascii="Times New Roman" w:eastAsia="Times New Roman" w:hAnsi="Times New Roman"/>
      <w:sz w:val="24"/>
      <w:szCs w:val="24"/>
      <w:lang w:eastAsia="tr-TR"/>
    </w:rPr>
  </w:style>
  <w:style w:type="character" w:styleId="Emphasis">
    <w:name w:val="Emphasis"/>
    <w:basedOn w:val="DefaultParagraphFont"/>
    <w:uiPriority w:val="20"/>
    <w:qFormat/>
    <w:rsid w:val="00122293"/>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tr-TR" w:eastAsia="tr-T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378"/>
    <w:pPr>
      <w:spacing w:after="200" w:line="276" w:lineRule="auto"/>
    </w:pPr>
    <w:rPr>
      <w:sz w:val="22"/>
      <w:szCs w:val="22"/>
      <w:lang w:eastAsia="en-US"/>
    </w:rPr>
  </w:style>
  <w:style w:type="paragraph" w:styleId="Heading1">
    <w:name w:val="heading 1"/>
    <w:basedOn w:val="Normal"/>
    <w:next w:val="Normal"/>
    <w:qFormat/>
    <w:rsid w:val="00201B5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CD0D3F"/>
    <w:pPr>
      <w:keepNext/>
      <w:spacing w:after="0" w:line="240" w:lineRule="auto"/>
      <w:jc w:val="both"/>
      <w:outlineLvl w:val="1"/>
    </w:pPr>
    <w:rPr>
      <w:rFonts w:ascii="Arial Narrow" w:eastAsia="SimSun" w:hAnsi="Arial Narrow"/>
      <w:b/>
      <w:sz w:val="24"/>
      <w:szCs w:val="20"/>
      <w:lang w:val="en-US" w:eastAsia="zh-CN"/>
    </w:rPr>
  </w:style>
  <w:style w:type="paragraph" w:styleId="Heading3">
    <w:name w:val="heading 3"/>
    <w:basedOn w:val="Normal"/>
    <w:next w:val="Normal"/>
    <w:link w:val="Heading3Char"/>
    <w:uiPriority w:val="9"/>
    <w:qFormat/>
    <w:rsid w:val="00AC3F4F"/>
    <w:pPr>
      <w:keepNext/>
      <w:keepLines/>
      <w:spacing w:before="200" w:after="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720"/>
    <w:pPr>
      <w:ind w:left="720"/>
      <w:contextualSpacing/>
    </w:pPr>
  </w:style>
  <w:style w:type="paragraph" w:styleId="Header">
    <w:name w:val="header"/>
    <w:basedOn w:val="Normal"/>
    <w:link w:val="HeaderChar"/>
    <w:unhideWhenUsed/>
    <w:rsid w:val="00573325"/>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3325"/>
  </w:style>
  <w:style w:type="paragraph" w:styleId="Footer">
    <w:name w:val="footer"/>
    <w:basedOn w:val="Normal"/>
    <w:link w:val="FooterChar"/>
    <w:uiPriority w:val="99"/>
    <w:unhideWhenUsed/>
    <w:rsid w:val="00573325"/>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3325"/>
  </w:style>
  <w:style w:type="paragraph" w:styleId="BalloonText">
    <w:name w:val="Balloon Text"/>
    <w:basedOn w:val="Normal"/>
    <w:link w:val="BalloonTextChar"/>
    <w:uiPriority w:val="99"/>
    <w:semiHidden/>
    <w:unhideWhenUsed/>
    <w:rsid w:val="005733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325"/>
    <w:rPr>
      <w:rFonts w:ascii="Tahoma" w:hAnsi="Tahoma" w:cs="Tahoma"/>
      <w:sz w:val="16"/>
      <w:szCs w:val="16"/>
    </w:rPr>
  </w:style>
  <w:style w:type="paragraph" w:styleId="NoSpacing">
    <w:name w:val="No Spacing"/>
    <w:link w:val="NoSpacingChar"/>
    <w:uiPriority w:val="1"/>
    <w:qFormat/>
    <w:rsid w:val="00573325"/>
    <w:rPr>
      <w:rFonts w:eastAsia="Times New Roman"/>
      <w:sz w:val="22"/>
      <w:szCs w:val="22"/>
      <w:lang w:val="en-US" w:eastAsia="en-US"/>
    </w:rPr>
  </w:style>
  <w:style w:type="character" w:customStyle="1" w:styleId="NoSpacingChar">
    <w:name w:val="No Spacing Char"/>
    <w:basedOn w:val="DefaultParagraphFont"/>
    <w:link w:val="NoSpacing"/>
    <w:uiPriority w:val="1"/>
    <w:rsid w:val="00573325"/>
    <w:rPr>
      <w:rFonts w:eastAsia="Times New Roman"/>
      <w:sz w:val="22"/>
      <w:szCs w:val="22"/>
      <w:lang w:val="en-US" w:eastAsia="en-US" w:bidi="ar-SA"/>
    </w:rPr>
  </w:style>
  <w:style w:type="table" w:styleId="TableGrid">
    <w:name w:val="Table Grid"/>
    <w:basedOn w:val="TableNormal"/>
    <w:uiPriority w:val="59"/>
    <w:rsid w:val="006943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6943B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943B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943BE"/>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6943B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3">
    <w:name w:val="Light List Accent 3"/>
    <w:basedOn w:val="TableNormal"/>
    <w:uiPriority w:val="61"/>
    <w:rsid w:val="006943BE"/>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6943B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1-Accent1">
    <w:name w:val="Medium Grid 1 Accent 1"/>
    <w:basedOn w:val="TableNormal"/>
    <w:uiPriority w:val="67"/>
    <w:rsid w:val="006943B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FootnoteText">
    <w:name w:val="footnote text"/>
    <w:basedOn w:val="Normal"/>
    <w:link w:val="FootnoteTextChar"/>
    <w:unhideWhenUsed/>
    <w:rsid w:val="00D65E73"/>
    <w:pPr>
      <w:spacing w:after="0" w:line="240" w:lineRule="auto"/>
    </w:pPr>
    <w:rPr>
      <w:sz w:val="20"/>
      <w:szCs w:val="20"/>
    </w:rPr>
  </w:style>
  <w:style w:type="character" w:customStyle="1" w:styleId="FootnoteTextChar">
    <w:name w:val="Footnote Text Char"/>
    <w:basedOn w:val="DefaultParagraphFont"/>
    <w:link w:val="FootnoteText"/>
    <w:rsid w:val="00D65E73"/>
    <w:rPr>
      <w:sz w:val="20"/>
      <w:szCs w:val="20"/>
    </w:rPr>
  </w:style>
  <w:style w:type="character" w:styleId="FootnoteReference">
    <w:name w:val="footnote reference"/>
    <w:basedOn w:val="DefaultParagraphFont"/>
    <w:unhideWhenUsed/>
    <w:rsid w:val="00D65E73"/>
    <w:rPr>
      <w:vertAlign w:val="superscript"/>
    </w:rPr>
  </w:style>
  <w:style w:type="paragraph" w:customStyle="1" w:styleId="MTDisplayEquation">
    <w:name w:val="MTDisplayEquation"/>
    <w:basedOn w:val="Normal"/>
    <w:next w:val="Normal"/>
    <w:rsid w:val="003412D3"/>
    <w:pPr>
      <w:tabs>
        <w:tab w:val="center" w:pos="4680"/>
        <w:tab w:val="right" w:pos="9360"/>
      </w:tabs>
      <w:spacing w:after="120" w:line="240" w:lineRule="auto"/>
      <w:jc w:val="both"/>
    </w:pPr>
    <w:rPr>
      <w:rFonts w:ascii="Georgia" w:eastAsia="Times" w:hAnsi="Georgia"/>
      <w:sz w:val="24"/>
      <w:szCs w:val="20"/>
      <w:lang w:val="en-US"/>
    </w:rPr>
  </w:style>
  <w:style w:type="paragraph" w:styleId="BodyText3">
    <w:name w:val="Body Text 3"/>
    <w:basedOn w:val="Normal"/>
    <w:link w:val="BodyText3Char"/>
    <w:rsid w:val="003412D3"/>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sz w:val="28"/>
      <w:szCs w:val="20"/>
      <w:lang w:val="en-US"/>
    </w:rPr>
  </w:style>
  <w:style w:type="character" w:customStyle="1" w:styleId="BodyText3Char">
    <w:name w:val="Body Text 3 Char"/>
    <w:basedOn w:val="DefaultParagraphFont"/>
    <w:link w:val="BodyText3"/>
    <w:rsid w:val="003412D3"/>
    <w:rPr>
      <w:rFonts w:ascii="Arial Narrow" w:eastAsia="Times New Roman" w:hAnsi="Arial Narrow" w:cs="Times New Roman"/>
      <w:sz w:val="28"/>
      <w:szCs w:val="20"/>
      <w:lang w:val="en-US"/>
    </w:rPr>
  </w:style>
  <w:style w:type="character" w:customStyle="1" w:styleId="Heading2Char">
    <w:name w:val="Heading 2 Char"/>
    <w:basedOn w:val="DefaultParagraphFont"/>
    <w:link w:val="Heading2"/>
    <w:rsid w:val="00CD0D3F"/>
    <w:rPr>
      <w:rFonts w:ascii="Arial Narrow" w:eastAsia="SimSun" w:hAnsi="Arial Narrow" w:cs="Times New Roman"/>
      <w:b/>
      <w:sz w:val="24"/>
      <w:szCs w:val="20"/>
      <w:lang w:val="en-US" w:eastAsia="zh-CN"/>
    </w:rPr>
  </w:style>
  <w:style w:type="paragraph" w:styleId="HTMLPreformatted">
    <w:name w:val="HTML Preformatted"/>
    <w:basedOn w:val="Normal"/>
    <w:link w:val="HTMLPreformattedChar"/>
    <w:rsid w:val="004E4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rsid w:val="004E41F6"/>
    <w:rPr>
      <w:rFonts w:ascii="Courier New" w:eastAsia="Times New Roman" w:hAnsi="Courier New" w:cs="Courier New"/>
      <w:sz w:val="20"/>
      <w:szCs w:val="20"/>
      <w:lang w:eastAsia="tr-TR"/>
    </w:rPr>
  </w:style>
  <w:style w:type="paragraph" w:styleId="NormalWeb">
    <w:name w:val="Normal (Web)"/>
    <w:basedOn w:val="Normal"/>
    <w:uiPriority w:val="99"/>
    <w:rsid w:val="0048698D"/>
    <w:pPr>
      <w:spacing w:before="100" w:beforeAutospacing="1" w:after="100" w:afterAutospacing="1" w:line="240" w:lineRule="auto"/>
    </w:pPr>
    <w:rPr>
      <w:rFonts w:ascii="Times New Roman" w:eastAsia="Times New Roman" w:hAnsi="Times New Roman"/>
      <w:color w:val="000000"/>
      <w:sz w:val="24"/>
      <w:szCs w:val="24"/>
      <w:lang w:val="en-US"/>
    </w:rPr>
  </w:style>
  <w:style w:type="character" w:customStyle="1" w:styleId="Heading3Char">
    <w:name w:val="Heading 3 Char"/>
    <w:basedOn w:val="DefaultParagraphFont"/>
    <w:link w:val="Heading3"/>
    <w:uiPriority w:val="9"/>
    <w:semiHidden/>
    <w:rsid w:val="00AC3F4F"/>
    <w:rPr>
      <w:rFonts w:ascii="Cambria" w:eastAsia="Times New Roman" w:hAnsi="Cambria" w:cs="Times New Roman"/>
      <w:b/>
      <w:bCs/>
      <w:color w:val="4F81BD"/>
    </w:rPr>
  </w:style>
  <w:style w:type="paragraph" w:styleId="Caption">
    <w:name w:val="caption"/>
    <w:basedOn w:val="Normal"/>
    <w:next w:val="Normal"/>
    <w:qFormat/>
    <w:rsid w:val="00AC3F4F"/>
    <w:pPr>
      <w:spacing w:before="120" w:after="120" w:line="240" w:lineRule="auto"/>
    </w:pPr>
    <w:rPr>
      <w:rFonts w:ascii="Times New Roman" w:eastAsia="Times New Roman" w:hAnsi="Times New Roman"/>
      <w:b/>
      <w:sz w:val="20"/>
      <w:szCs w:val="20"/>
      <w:lang w:val="en-US"/>
    </w:rPr>
  </w:style>
  <w:style w:type="paragraph" w:styleId="BodyTextIndent">
    <w:name w:val="Body Text Indent"/>
    <w:basedOn w:val="Normal"/>
    <w:rsid w:val="00752DC3"/>
    <w:pPr>
      <w:spacing w:after="120" w:line="240" w:lineRule="auto"/>
      <w:ind w:left="283"/>
    </w:pPr>
    <w:rPr>
      <w:rFonts w:ascii="Times New Roman" w:eastAsia="Times New Roman" w:hAnsi="Times New Roman"/>
      <w:sz w:val="24"/>
      <w:szCs w:val="24"/>
      <w:lang w:val="en-US"/>
    </w:rPr>
  </w:style>
  <w:style w:type="character" w:customStyle="1" w:styleId="hit">
    <w:name w:val="hit"/>
    <w:basedOn w:val="DefaultParagraphFont"/>
    <w:rsid w:val="00BD6CCC"/>
    <w:rPr>
      <w:sz w:val="24"/>
      <w:szCs w:val="24"/>
      <w:bdr w:val="none" w:sz="0" w:space="0" w:color="auto" w:frame="1"/>
      <w:shd w:val="clear" w:color="auto" w:fill="FFFFDD"/>
      <w:vertAlign w:val="baseline"/>
    </w:rPr>
  </w:style>
  <w:style w:type="character" w:customStyle="1" w:styleId="apple-converted-space">
    <w:name w:val="apple-converted-space"/>
    <w:basedOn w:val="DefaultParagraphFont"/>
    <w:rsid w:val="00EA0F94"/>
  </w:style>
  <w:style w:type="character" w:styleId="Hyperlink">
    <w:name w:val="Hyperlink"/>
    <w:basedOn w:val="DefaultParagraphFont"/>
    <w:uiPriority w:val="99"/>
    <w:semiHidden/>
    <w:unhideWhenUsed/>
    <w:rsid w:val="006664FF"/>
    <w:rPr>
      <w:color w:val="0000FF"/>
      <w:u w:val="single"/>
    </w:rPr>
  </w:style>
  <w:style w:type="paragraph" w:customStyle="1" w:styleId="RenkliListe-Vurgu11">
    <w:name w:val="Renkli Liste - Vurgu 11"/>
    <w:basedOn w:val="Normal"/>
    <w:qFormat/>
    <w:rsid w:val="00557A95"/>
    <w:pPr>
      <w:ind w:left="720"/>
      <w:contextualSpacing/>
    </w:pPr>
  </w:style>
  <w:style w:type="character" w:customStyle="1" w:styleId="by-author">
    <w:name w:val="by-author"/>
    <w:basedOn w:val="DefaultParagraphFont"/>
    <w:rsid w:val="000E7622"/>
  </w:style>
  <w:style w:type="character" w:styleId="FollowedHyperlink">
    <w:name w:val="FollowedHyperlink"/>
    <w:basedOn w:val="DefaultParagraphFont"/>
    <w:uiPriority w:val="99"/>
    <w:semiHidden/>
    <w:unhideWhenUsed/>
    <w:rsid w:val="000E7622"/>
    <w:rPr>
      <w:color w:val="800080" w:themeColor="followedHyperlink"/>
      <w:u w:val="single"/>
    </w:rPr>
  </w:style>
  <w:style w:type="character" w:styleId="PlaceholderText">
    <w:name w:val="Placeholder Text"/>
    <w:basedOn w:val="DefaultParagraphFont"/>
    <w:uiPriority w:val="99"/>
    <w:semiHidden/>
    <w:rsid w:val="00B246BA"/>
    <w:rPr>
      <w:color w:val="808080"/>
    </w:rPr>
  </w:style>
  <w:style w:type="paragraph" w:customStyle="1" w:styleId="story-body-text">
    <w:name w:val="story-body-text"/>
    <w:basedOn w:val="Normal"/>
    <w:rsid w:val="00727009"/>
    <w:pPr>
      <w:spacing w:before="100" w:beforeAutospacing="1" w:after="100" w:afterAutospacing="1" w:line="240" w:lineRule="auto"/>
    </w:pPr>
    <w:rPr>
      <w:rFonts w:ascii="Times New Roman" w:eastAsia="Times New Roman" w:hAnsi="Times New Roman"/>
      <w:sz w:val="24"/>
      <w:szCs w:val="24"/>
      <w:lang w:eastAsia="tr-TR"/>
    </w:rPr>
  </w:style>
  <w:style w:type="character" w:styleId="Emphasis">
    <w:name w:val="Emphasis"/>
    <w:basedOn w:val="DefaultParagraphFont"/>
    <w:uiPriority w:val="20"/>
    <w:qFormat/>
    <w:rsid w:val="00122293"/>
    <w:rPr>
      <w:i/>
      <w:iCs/>
    </w:rPr>
  </w:style>
</w:styles>
</file>

<file path=word/webSettings.xml><?xml version="1.0" encoding="utf-8"?>
<w:webSettings xmlns:r="http://schemas.openxmlformats.org/officeDocument/2006/relationships" xmlns:w="http://schemas.openxmlformats.org/wordprocessingml/2006/main">
  <w:divs>
    <w:div w:id="95756882">
      <w:bodyDiv w:val="1"/>
      <w:marLeft w:val="0"/>
      <w:marRight w:val="0"/>
      <w:marTop w:val="0"/>
      <w:marBottom w:val="0"/>
      <w:divBdr>
        <w:top w:val="none" w:sz="0" w:space="0" w:color="auto"/>
        <w:left w:val="none" w:sz="0" w:space="0" w:color="auto"/>
        <w:bottom w:val="none" w:sz="0" w:space="0" w:color="auto"/>
        <w:right w:val="none" w:sz="0" w:space="0" w:color="auto"/>
      </w:divBdr>
    </w:div>
    <w:div w:id="152841226">
      <w:bodyDiv w:val="1"/>
      <w:marLeft w:val="0"/>
      <w:marRight w:val="0"/>
      <w:marTop w:val="0"/>
      <w:marBottom w:val="0"/>
      <w:divBdr>
        <w:top w:val="none" w:sz="0" w:space="0" w:color="auto"/>
        <w:left w:val="none" w:sz="0" w:space="0" w:color="auto"/>
        <w:bottom w:val="none" w:sz="0" w:space="0" w:color="auto"/>
        <w:right w:val="none" w:sz="0" w:space="0" w:color="auto"/>
      </w:divBdr>
      <w:divsChild>
        <w:div w:id="531382251">
          <w:marLeft w:val="605"/>
          <w:marRight w:val="0"/>
          <w:marTop w:val="115"/>
          <w:marBottom w:val="0"/>
          <w:divBdr>
            <w:top w:val="none" w:sz="0" w:space="0" w:color="auto"/>
            <w:left w:val="none" w:sz="0" w:space="0" w:color="auto"/>
            <w:bottom w:val="none" w:sz="0" w:space="0" w:color="auto"/>
            <w:right w:val="none" w:sz="0" w:space="0" w:color="auto"/>
          </w:divBdr>
        </w:div>
        <w:div w:id="604271958">
          <w:marLeft w:val="605"/>
          <w:marRight w:val="0"/>
          <w:marTop w:val="115"/>
          <w:marBottom w:val="0"/>
          <w:divBdr>
            <w:top w:val="none" w:sz="0" w:space="0" w:color="auto"/>
            <w:left w:val="none" w:sz="0" w:space="0" w:color="auto"/>
            <w:bottom w:val="none" w:sz="0" w:space="0" w:color="auto"/>
            <w:right w:val="none" w:sz="0" w:space="0" w:color="auto"/>
          </w:divBdr>
        </w:div>
      </w:divsChild>
    </w:div>
    <w:div w:id="190266662">
      <w:bodyDiv w:val="1"/>
      <w:marLeft w:val="0"/>
      <w:marRight w:val="0"/>
      <w:marTop w:val="0"/>
      <w:marBottom w:val="0"/>
      <w:divBdr>
        <w:top w:val="none" w:sz="0" w:space="0" w:color="auto"/>
        <w:left w:val="none" w:sz="0" w:space="0" w:color="auto"/>
        <w:bottom w:val="none" w:sz="0" w:space="0" w:color="auto"/>
        <w:right w:val="none" w:sz="0" w:space="0" w:color="auto"/>
      </w:divBdr>
    </w:div>
    <w:div w:id="343170410">
      <w:bodyDiv w:val="1"/>
      <w:marLeft w:val="0"/>
      <w:marRight w:val="0"/>
      <w:marTop w:val="0"/>
      <w:marBottom w:val="0"/>
      <w:divBdr>
        <w:top w:val="none" w:sz="0" w:space="0" w:color="auto"/>
        <w:left w:val="none" w:sz="0" w:space="0" w:color="auto"/>
        <w:bottom w:val="none" w:sz="0" w:space="0" w:color="auto"/>
        <w:right w:val="none" w:sz="0" w:space="0" w:color="auto"/>
      </w:divBdr>
    </w:div>
    <w:div w:id="612132249">
      <w:bodyDiv w:val="1"/>
      <w:marLeft w:val="0"/>
      <w:marRight w:val="0"/>
      <w:marTop w:val="0"/>
      <w:marBottom w:val="0"/>
      <w:divBdr>
        <w:top w:val="none" w:sz="0" w:space="0" w:color="auto"/>
        <w:left w:val="none" w:sz="0" w:space="0" w:color="auto"/>
        <w:bottom w:val="none" w:sz="0" w:space="0" w:color="auto"/>
        <w:right w:val="none" w:sz="0" w:space="0" w:color="auto"/>
      </w:divBdr>
    </w:div>
    <w:div w:id="667288930">
      <w:bodyDiv w:val="1"/>
      <w:marLeft w:val="0"/>
      <w:marRight w:val="0"/>
      <w:marTop w:val="0"/>
      <w:marBottom w:val="0"/>
      <w:divBdr>
        <w:top w:val="none" w:sz="0" w:space="0" w:color="auto"/>
        <w:left w:val="none" w:sz="0" w:space="0" w:color="auto"/>
        <w:bottom w:val="none" w:sz="0" w:space="0" w:color="auto"/>
        <w:right w:val="none" w:sz="0" w:space="0" w:color="auto"/>
      </w:divBdr>
    </w:div>
    <w:div w:id="845750923">
      <w:bodyDiv w:val="1"/>
      <w:marLeft w:val="0"/>
      <w:marRight w:val="0"/>
      <w:marTop w:val="0"/>
      <w:marBottom w:val="0"/>
      <w:divBdr>
        <w:top w:val="none" w:sz="0" w:space="0" w:color="auto"/>
        <w:left w:val="none" w:sz="0" w:space="0" w:color="auto"/>
        <w:bottom w:val="none" w:sz="0" w:space="0" w:color="auto"/>
        <w:right w:val="none" w:sz="0" w:space="0" w:color="auto"/>
      </w:divBdr>
    </w:div>
    <w:div w:id="1099831286">
      <w:bodyDiv w:val="1"/>
      <w:marLeft w:val="0"/>
      <w:marRight w:val="0"/>
      <w:marTop w:val="0"/>
      <w:marBottom w:val="0"/>
      <w:divBdr>
        <w:top w:val="none" w:sz="0" w:space="0" w:color="auto"/>
        <w:left w:val="none" w:sz="0" w:space="0" w:color="auto"/>
        <w:bottom w:val="none" w:sz="0" w:space="0" w:color="auto"/>
        <w:right w:val="none" w:sz="0" w:space="0" w:color="auto"/>
      </w:divBdr>
      <w:divsChild>
        <w:div w:id="417940793">
          <w:marLeft w:val="0"/>
          <w:marRight w:val="0"/>
          <w:marTop w:val="0"/>
          <w:marBottom w:val="450"/>
          <w:divBdr>
            <w:top w:val="none" w:sz="0" w:space="0" w:color="auto"/>
            <w:left w:val="none" w:sz="0" w:space="0" w:color="auto"/>
            <w:bottom w:val="none" w:sz="0" w:space="0" w:color="auto"/>
            <w:right w:val="none" w:sz="0" w:space="0" w:color="auto"/>
          </w:divBdr>
        </w:div>
      </w:divsChild>
    </w:div>
    <w:div w:id="1191526953">
      <w:bodyDiv w:val="1"/>
      <w:marLeft w:val="0"/>
      <w:marRight w:val="0"/>
      <w:marTop w:val="0"/>
      <w:marBottom w:val="0"/>
      <w:divBdr>
        <w:top w:val="none" w:sz="0" w:space="0" w:color="auto"/>
        <w:left w:val="none" w:sz="0" w:space="0" w:color="auto"/>
        <w:bottom w:val="none" w:sz="0" w:space="0" w:color="auto"/>
        <w:right w:val="none" w:sz="0" w:space="0" w:color="auto"/>
      </w:divBdr>
    </w:div>
    <w:div w:id="1260336715">
      <w:bodyDiv w:val="1"/>
      <w:marLeft w:val="0"/>
      <w:marRight w:val="0"/>
      <w:marTop w:val="0"/>
      <w:marBottom w:val="0"/>
      <w:divBdr>
        <w:top w:val="none" w:sz="0" w:space="0" w:color="auto"/>
        <w:left w:val="none" w:sz="0" w:space="0" w:color="auto"/>
        <w:bottom w:val="none" w:sz="0" w:space="0" w:color="auto"/>
        <w:right w:val="none" w:sz="0" w:space="0" w:color="auto"/>
      </w:divBdr>
    </w:div>
    <w:div w:id="1459951715">
      <w:bodyDiv w:val="1"/>
      <w:marLeft w:val="0"/>
      <w:marRight w:val="0"/>
      <w:marTop w:val="0"/>
      <w:marBottom w:val="0"/>
      <w:divBdr>
        <w:top w:val="none" w:sz="0" w:space="0" w:color="auto"/>
        <w:left w:val="none" w:sz="0" w:space="0" w:color="auto"/>
        <w:bottom w:val="none" w:sz="0" w:space="0" w:color="auto"/>
        <w:right w:val="none" w:sz="0" w:space="0" w:color="auto"/>
      </w:divBdr>
    </w:div>
    <w:div w:id="1841770375">
      <w:bodyDiv w:val="1"/>
      <w:marLeft w:val="0"/>
      <w:marRight w:val="0"/>
      <w:marTop w:val="0"/>
      <w:marBottom w:val="0"/>
      <w:divBdr>
        <w:top w:val="none" w:sz="0" w:space="0" w:color="auto"/>
        <w:left w:val="none" w:sz="0" w:space="0" w:color="auto"/>
        <w:bottom w:val="none" w:sz="0" w:space="0" w:color="auto"/>
        <w:right w:val="none" w:sz="0" w:space="0" w:color="auto"/>
      </w:divBdr>
      <w:divsChild>
        <w:div w:id="2137023641">
          <w:marLeft w:val="0"/>
          <w:marRight w:val="0"/>
          <w:marTop w:val="0"/>
          <w:marBottom w:val="450"/>
          <w:divBdr>
            <w:top w:val="none" w:sz="0" w:space="0" w:color="auto"/>
            <w:left w:val="none" w:sz="0" w:space="0" w:color="auto"/>
            <w:bottom w:val="none" w:sz="0" w:space="0" w:color="auto"/>
            <w:right w:val="none" w:sz="0" w:space="0" w:color="auto"/>
          </w:divBdr>
        </w:div>
      </w:divsChild>
    </w:div>
    <w:div w:id="2035228886">
      <w:bodyDiv w:val="1"/>
      <w:marLeft w:val="0"/>
      <w:marRight w:val="0"/>
      <w:marTop w:val="0"/>
      <w:marBottom w:val="0"/>
      <w:divBdr>
        <w:top w:val="none" w:sz="0" w:space="0" w:color="auto"/>
        <w:left w:val="none" w:sz="0" w:space="0" w:color="auto"/>
        <w:bottom w:val="none" w:sz="0" w:space="0" w:color="auto"/>
        <w:right w:val="none" w:sz="0" w:space="0" w:color="auto"/>
      </w:divBdr>
      <w:divsChild>
        <w:div w:id="515967033">
          <w:marLeft w:val="0"/>
          <w:marRight w:val="0"/>
          <w:marTop w:val="0"/>
          <w:marBottom w:val="0"/>
          <w:divBdr>
            <w:top w:val="none" w:sz="0" w:space="0" w:color="auto"/>
            <w:left w:val="none" w:sz="0" w:space="0" w:color="auto"/>
            <w:bottom w:val="none" w:sz="0" w:space="0" w:color="auto"/>
            <w:right w:val="none" w:sz="0" w:space="0" w:color="auto"/>
          </w:divBdr>
          <w:divsChild>
            <w:div w:id="1985574551">
              <w:marLeft w:val="0"/>
              <w:marRight w:val="0"/>
              <w:marTop w:val="0"/>
              <w:marBottom w:val="0"/>
              <w:divBdr>
                <w:top w:val="none" w:sz="0" w:space="0" w:color="auto"/>
                <w:left w:val="none" w:sz="0" w:space="0" w:color="auto"/>
                <w:bottom w:val="none" w:sz="0" w:space="0" w:color="auto"/>
                <w:right w:val="none" w:sz="0" w:space="0" w:color="auto"/>
              </w:divBdr>
              <w:divsChild>
                <w:div w:id="2004703745">
                  <w:marLeft w:val="0"/>
                  <w:marRight w:val="0"/>
                  <w:marTop w:val="0"/>
                  <w:marBottom w:val="0"/>
                  <w:divBdr>
                    <w:top w:val="none" w:sz="0" w:space="0" w:color="auto"/>
                    <w:left w:val="none" w:sz="0" w:space="0" w:color="auto"/>
                    <w:bottom w:val="none" w:sz="0" w:space="0" w:color="auto"/>
                    <w:right w:val="none" w:sz="0" w:space="0" w:color="auto"/>
                  </w:divBdr>
                  <w:divsChild>
                    <w:div w:id="1924755560">
                      <w:marLeft w:val="0"/>
                      <w:marRight w:val="0"/>
                      <w:marTop w:val="0"/>
                      <w:marBottom w:val="0"/>
                      <w:divBdr>
                        <w:top w:val="none" w:sz="0" w:space="0" w:color="auto"/>
                        <w:left w:val="none" w:sz="0" w:space="0" w:color="auto"/>
                        <w:bottom w:val="none" w:sz="0" w:space="0" w:color="auto"/>
                        <w:right w:val="none" w:sz="0" w:space="0" w:color="auto"/>
                      </w:divBdr>
                      <w:divsChild>
                        <w:div w:id="19728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624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wmf"/><Relationship Id="rId21" Type="http://schemas.openxmlformats.org/officeDocument/2006/relationships/image" Target="media/image12.emf"/><Relationship Id="rId34" Type="http://schemas.openxmlformats.org/officeDocument/2006/relationships/image" Target="media/image25.wmf"/><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diagramQuickStyle" Target="diagrams/quickStyle1.xm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5.emf"/><Relationship Id="rId89" Type="http://schemas.openxmlformats.org/officeDocument/2006/relationships/image" Target="media/image70.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18" Type="http://schemas.microsoft.com/office/2007/relationships/diagramDrawing" Target="diagrams/drawing4.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0.wmf"/><Relationship Id="rId221" Type="http://schemas.microsoft.com/office/2007/relationships/diagramDrawing" Target="diagrams/drawing3.xml"/><Relationship Id="rId11" Type="http://schemas.openxmlformats.org/officeDocument/2006/relationships/image" Target="media/image4.png"/><Relationship Id="rId24" Type="http://schemas.openxmlformats.org/officeDocument/2006/relationships/image" Target="media/image15.wmf"/><Relationship Id="rId32" Type="http://schemas.openxmlformats.org/officeDocument/2006/relationships/image" Target="media/image23.w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chart" Target="charts/chart4.xml"/><Relationship Id="rId53" Type="http://schemas.openxmlformats.org/officeDocument/2006/relationships/diagramData" Target="diagrams/data1.xml"/><Relationship Id="rId58" Type="http://schemas.openxmlformats.org/officeDocument/2006/relationships/image" Target="media/image43.emf"/><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emf"/><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diagramQuickStyle" Target="diagrams/quickStyle2.xml"/><Relationship Id="rId90" Type="http://schemas.openxmlformats.org/officeDocument/2006/relationships/image" Target="media/image71.png"/><Relationship Id="rId19" Type="http://schemas.openxmlformats.org/officeDocument/2006/relationships/image" Target="media/image10.emf"/><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wmf"/><Relationship Id="rId30" Type="http://schemas.openxmlformats.org/officeDocument/2006/relationships/image" Target="media/image21.wmf"/><Relationship Id="rId35" Type="http://schemas.openxmlformats.org/officeDocument/2006/relationships/image" Target="media/image26.wmf"/><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diagramColors" Target="diagrams/colors1.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0.emf"/><Relationship Id="rId72" Type="http://schemas.openxmlformats.org/officeDocument/2006/relationships/image" Target="media/image57.png"/><Relationship Id="rId80" Type="http://schemas.openxmlformats.org/officeDocument/2006/relationships/diagramData" Target="diagrams/data2.xml"/><Relationship Id="rId85" Type="http://schemas.openxmlformats.org/officeDocument/2006/relationships/image" Target="media/image66.emf"/><Relationship Id="rId93" Type="http://schemas.openxmlformats.org/officeDocument/2006/relationships/theme" Target="theme/theme1.xml"/><Relationship Id="rId219" Type="http://schemas.microsoft.com/office/2007/relationships/diagramDrawing" Target="diagrams/drawing1.xml"/><Relationship Id="rId3" Type="http://schemas.openxmlformats.org/officeDocument/2006/relationships/styles" Target="styles.xml"/><Relationship Id="rId222"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image" Target="media/image16.emf"/><Relationship Id="rId33" Type="http://schemas.openxmlformats.org/officeDocument/2006/relationships/image" Target="media/image24.wmf"/><Relationship Id="rId38" Type="http://schemas.openxmlformats.org/officeDocument/2006/relationships/image" Target="media/image29.emf"/><Relationship Id="rId46" Type="http://schemas.openxmlformats.org/officeDocument/2006/relationships/image" Target="media/image35.png"/><Relationship Id="rId59" Type="http://schemas.openxmlformats.org/officeDocument/2006/relationships/image" Target="media/image44.emf"/><Relationship Id="rId67" Type="http://schemas.openxmlformats.org/officeDocument/2006/relationships/image" Target="media/image52.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diagramLayout" Target="diagrams/layout1.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diagramColors" Target="diagrams/colors2.xml"/><Relationship Id="rId88" Type="http://schemas.openxmlformats.org/officeDocument/2006/relationships/image" Target="media/image69.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20" Type="http://schemas.microsoft.com/office/2007/relationships/diagramDrawing" Target="diagrams/drawing2.xml"/><Relationship Id="rId15" Type="http://schemas.openxmlformats.org/officeDocument/2006/relationships/image" Target="media/image8.emf"/><Relationship Id="rId23" Type="http://schemas.openxmlformats.org/officeDocument/2006/relationships/image" Target="media/image14.emf"/><Relationship Id="rId28" Type="http://schemas.openxmlformats.org/officeDocument/2006/relationships/image" Target="media/image19.wmf"/><Relationship Id="rId36" Type="http://schemas.openxmlformats.org/officeDocument/2006/relationships/image" Target="media/image27.wmf"/><Relationship Id="rId49" Type="http://schemas.openxmlformats.org/officeDocument/2006/relationships/image" Target="media/image38.png"/><Relationship Id="rId57" Type="http://schemas.openxmlformats.org/officeDocument/2006/relationships/image" Target="media/image42.emf"/><Relationship Id="rId10" Type="http://schemas.openxmlformats.org/officeDocument/2006/relationships/image" Target="media/image3.png"/><Relationship Id="rId31" Type="http://schemas.openxmlformats.org/officeDocument/2006/relationships/image" Target="media/image22.wmf"/><Relationship Id="rId44" Type="http://schemas.openxmlformats.org/officeDocument/2006/relationships/chart" Target="charts/chart3.xml"/><Relationship Id="rId52" Type="http://schemas.openxmlformats.org/officeDocument/2006/relationships/image" Target="media/image41.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diagramLayout" Target="diagrams/layout2.xml"/><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image" Target="media/image30.wmf"/></Relationships>
</file>

<file path=word/charts/_rels/chart1.xml.rels><?xml version="1.0" encoding="UTF-8" standalone="yes"?>
<Relationships xmlns="http://schemas.openxmlformats.org/package/2006/relationships"><Relationship Id="rId1" Type="http://schemas.openxmlformats.org/officeDocument/2006/relationships/oleObject" Target="file:///C:\Users\kogut\Downloads\FEDFUNDS.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ogut\Desktop\Dersler%202018%20bahar\2018-ECO3702\weoreptc4.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Kaan:Google%20Drive:governmentdeb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Kaan:Google%20Drive:governmentdeb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tr-TR"/>
  <c:chart>
    <c:title>
      <c:tx>
        <c:rich>
          <a:bodyPr/>
          <a:lstStyle/>
          <a:p>
            <a:pPr>
              <a:defRPr lang="en-US"/>
            </a:pPr>
            <a:r>
              <a:rPr lang="tr-TR"/>
              <a:t>Effective Federal Funds Rate, Percent, Monthly, Not Seasonally Adjusted FEDFUNDS</a:t>
            </a:r>
          </a:p>
        </c:rich>
      </c:tx>
    </c:title>
    <c:plotArea>
      <c:layout>
        <c:manualLayout>
          <c:layoutTarget val="inner"/>
          <c:xMode val="edge"/>
          <c:yMode val="edge"/>
          <c:x val="5.8919321359339923E-2"/>
          <c:y val="0.24366154741992804"/>
          <c:w val="0.884118205253412"/>
          <c:h val="0.66103970870855044"/>
        </c:manualLayout>
      </c:layout>
      <c:scatterChart>
        <c:scatterStyle val="smoothMarker"/>
        <c:ser>
          <c:idx val="0"/>
          <c:order val="0"/>
          <c:tx>
            <c:strRef>
              <c:f>'[FEDFUNDS.xls]FRED Graph'!$E$10:$E$11</c:f>
              <c:strCache>
                <c:ptCount val="1"/>
                <c:pt idx="0">
                  <c:v>Effective Federal Funds Rate, Percent, Monthly, Not Seasonally Adjusted FEDFUNDS</c:v>
                </c:pt>
              </c:strCache>
            </c:strRef>
          </c:tx>
          <c:marker>
            <c:symbol val="none"/>
          </c:marker>
          <c:xVal>
            <c:numRef>
              <c:f>'[FEDFUNDS.xls]FRED Graph'!$D$12:$D$228</c:f>
              <c:numCache>
                <c:formatCode>d/mm/yyyy</c:formatCode>
                <c:ptCount val="217"/>
                <c:pt idx="0">
                  <c:v>36526</c:v>
                </c:pt>
                <c:pt idx="1">
                  <c:v>36557</c:v>
                </c:pt>
                <c:pt idx="2">
                  <c:v>36586</c:v>
                </c:pt>
                <c:pt idx="3">
                  <c:v>36617</c:v>
                </c:pt>
                <c:pt idx="4">
                  <c:v>36647</c:v>
                </c:pt>
                <c:pt idx="5">
                  <c:v>36678</c:v>
                </c:pt>
                <c:pt idx="6">
                  <c:v>36708</c:v>
                </c:pt>
                <c:pt idx="7">
                  <c:v>36739</c:v>
                </c:pt>
                <c:pt idx="8">
                  <c:v>36770</c:v>
                </c:pt>
                <c:pt idx="9">
                  <c:v>36800</c:v>
                </c:pt>
                <c:pt idx="10">
                  <c:v>36831</c:v>
                </c:pt>
                <c:pt idx="11">
                  <c:v>36861</c:v>
                </c:pt>
                <c:pt idx="12">
                  <c:v>36892</c:v>
                </c:pt>
                <c:pt idx="13">
                  <c:v>36923</c:v>
                </c:pt>
                <c:pt idx="14">
                  <c:v>36951</c:v>
                </c:pt>
                <c:pt idx="15">
                  <c:v>36982</c:v>
                </c:pt>
                <c:pt idx="16">
                  <c:v>37012</c:v>
                </c:pt>
                <c:pt idx="17">
                  <c:v>37043</c:v>
                </c:pt>
                <c:pt idx="18">
                  <c:v>37073</c:v>
                </c:pt>
                <c:pt idx="19">
                  <c:v>37104</c:v>
                </c:pt>
                <c:pt idx="20">
                  <c:v>37135</c:v>
                </c:pt>
                <c:pt idx="21">
                  <c:v>37165</c:v>
                </c:pt>
                <c:pt idx="22">
                  <c:v>37196</c:v>
                </c:pt>
                <c:pt idx="23">
                  <c:v>37226</c:v>
                </c:pt>
                <c:pt idx="24">
                  <c:v>37257</c:v>
                </c:pt>
                <c:pt idx="25">
                  <c:v>37288</c:v>
                </c:pt>
                <c:pt idx="26">
                  <c:v>37316</c:v>
                </c:pt>
                <c:pt idx="27">
                  <c:v>37347</c:v>
                </c:pt>
                <c:pt idx="28">
                  <c:v>37377</c:v>
                </c:pt>
                <c:pt idx="29">
                  <c:v>37408</c:v>
                </c:pt>
                <c:pt idx="30">
                  <c:v>37438</c:v>
                </c:pt>
                <c:pt idx="31">
                  <c:v>37469</c:v>
                </c:pt>
                <c:pt idx="32">
                  <c:v>37500</c:v>
                </c:pt>
                <c:pt idx="33">
                  <c:v>37530</c:v>
                </c:pt>
                <c:pt idx="34">
                  <c:v>37561</c:v>
                </c:pt>
                <c:pt idx="35">
                  <c:v>37591</c:v>
                </c:pt>
                <c:pt idx="36">
                  <c:v>37622</c:v>
                </c:pt>
                <c:pt idx="37">
                  <c:v>37653</c:v>
                </c:pt>
                <c:pt idx="38">
                  <c:v>37681</c:v>
                </c:pt>
                <c:pt idx="39">
                  <c:v>37712</c:v>
                </c:pt>
                <c:pt idx="40">
                  <c:v>37742</c:v>
                </c:pt>
                <c:pt idx="41">
                  <c:v>37773</c:v>
                </c:pt>
                <c:pt idx="42">
                  <c:v>37803</c:v>
                </c:pt>
                <c:pt idx="43">
                  <c:v>37834</c:v>
                </c:pt>
                <c:pt idx="44">
                  <c:v>37865</c:v>
                </c:pt>
                <c:pt idx="45">
                  <c:v>37895</c:v>
                </c:pt>
                <c:pt idx="46">
                  <c:v>37926</c:v>
                </c:pt>
                <c:pt idx="47">
                  <c:v>37956</c:v>
                </c:pt>
                <c:pt idx="48">
                  <c:v>37987</c:v>
                </c:pt>
                <c:pt idx="49">
                  <c:v>38018</c:v>
                </c:pt>
                <c:pt idx="50">
                  <c:v>38047</c:v>
                </c:pt>
                <c:pt idx="51">
                  <c:v>38078</c:v>
                </c:pt>
                <c:pt idx="52">
                  <c:v>38108</c:v>
                </c:pt>
                <c:pt idx="53">
                  <c:v>38139</c:v>
                </c:pt>
                <c:pt idx="54">
                  <c:v>38169</c:v>
                </c:pt>
                <c:pt idx="55">
                  <c:v>38200</c:v>
                </c:pt>
                <c:pt idx="56">
                  <c:v>38231</c:v>
                </c:pt>
                <c:pt idx="57">
                  <c:v>38261</c:v>
                </c:pt>
                <c:pt idx="58">
                  <c:v>38292</c:v>
                </c:pt>
                <c:pt idx="59">
                  <c:v>38322</c:v>
                </c:pt>
                <c:pt idx="60">
                  <c:v>38353</c:v>
                </c:pt>
                <c:pt idx="61">
                  <c:v>38384</c:v>
                </c:pt>
                <c:pt idx="62">
                  <c:v>38412</c:v>
                </c:pt>
                <c:pt idx="63">
                  <c:v>38443</c:v>
                </c:pt>
                <c:pt idx="64">
                  <c:v>38473</c:v>
                </c:pt>
                <c:pt idx="65">
                  <c:v>38504</c:v>
                </c:pt>
                <c:pt idx="66">
                  <c:v>38534</c:v>
                </c:pt>
                <c:pt idx="67">
                  <c:v>38565</c:v>
                </c:pt>
                <c:pt idx="68">
                  <c:v>38596</c:v>
                </c:pt>
                <c:pt idx="69">
                  <c:v>38626</c:v>
                </c:pt>
                <c:pt idx="70">
                  <c:v>38657</c:v>
                </c:pt>
                <c:pt idx="71">
                  <c:v>38687</c:v>
                </c:pt>
                <c:pt idx="72">
                  <c:v>38718</c:v>
                </c:pt>
                <c:pt idx="73">
                  <c:v>38749</c:v>
                </c:pt>
                <c:pt idx="74">
                  <c:v>38777</c:v>
                </c:pt>
                <c:pt idx="75">
                  <c:v>38808</c:v>
                </c:pt>
                <c:pt idx="76">
                  <c:v>38838</c:v>
                </c:pt>
                <c:pt idx="77">
                  <c:v>38869</c:v>
                </c:pt>
                <c:pt idx="78">
                  <c:v>38899</c:v>
                </c:pt>
                <c:pt idx="79">
                  <c:v>38930</c:v>
                </c:pt>
                <c:pt idx="80">
                  <c:v>38961</c:v>
                </c:pt>
                <c:pt idx="81">
                  <c:v>38991</c:v>
                </c:pt>
                <c:pt idx="82">
                  <c:v>39022</c:v>
                </c:pt>
                <c:pt idx="83">
                  <c:v>39052</c:v>
                </c:pt>
                <c:pt idx="84">
                  <c:v>39083</c:v>
                </c:pt>
                <c:pt idx="85">
                  <c:v>39114</c:v>
                </c:pt>
                <c:pt idx="86">
                  <c:v>39142</c:v>
                </c:pt>
                <c:pt idx="87">
                  <c:v>39173</c:v>
                </c:pt>
                <c:pt idx="88">
                  <c:v>39203</c:v>
                </c:pt>
                <c:pt idx="89">
                  <c:v>39234</c:v>
                </c:pt>
                <c:pt idx="90">
                  <c:v>39264</c:v>
                </c:pt>
                <c:pt idx="91">
                  <c:v>39295</c:v>
                </c:pt>
                <c:pt idx="92">
                  <c:v>39326</c:v>
                </c:pt>
                <c:pt idx="93">
                  <c:v>39356</c:v>
                </c:pt>
                <c:pt idx="94">
                  <c:v>39387</c:v>
                </c:pt>
                <c:pt idx="95">
                  <c:v>39417</c:v>
                </c:pt>
                <c:pt idx="96">
                  <c:v>39448</c:v>
                </c:pt>
                <c:pt idx="97">
                  <c:v>39479</c:v>
                </c:pt>
                <c:pt idx="98">
                  <c:v>39508</c:v>
                </c:pt>
                <c:pt idx="99">
                  <c:v>39539</c:v>
                </c:pt>
                <c:pt idx="100">
                  <c:v>39569</c:v>
                </c:pt>
                <c:pt idx="101">
                  <c:v>39600</c:v>
                </c:pt>
                <c:pt idx="102">
                  <c:v>39630</c:v>
                </c:pt>
                <c:pt idx="103">
                  <c:v>39661</c:v>
                </c:pt>
                <c:pt idx="104">
                  <c:v>39692</c:v>
                </c:pt>
                <c:pt idx="105">
                  <c:v>39722</c:v>
                </c:pt>
                <c:pt idx="106">
                  <c:v>39753</c:v>
                </c:pt>
                <c:pt idx="107">
                  <c:v>39783</c:v>
                </c:pt>
                <c:pt idx="108">
                  <c:v>39814</c:v>
                </c:pt>
                <c:pt idx="109">
                  <c:v>39845</c:v>
                </c:pt>
                <c:pt idx="110">
                  <c:v>39873</c:v>
                </c:pt>
                <c:pt idx="111">
                  <c:v>39904</c:v>
                </c:pt>
                <c:pt idx="112">
                  <c:v>39934</c:v>
                </c:pt>
                <c:pt idx="113">
                  <c:v>39965</c:v>
                </c:pt>
                <c:pt idx="114">
                  <c:v>39995</c:v>
                </c:pt>
                <c:pt idx="115">
                  <c:v>40026</c:v>
                </c:pt>
                <c:pt idx="116">
                  <c:v>40057</c:v>
                </c:pt>
                <c:pt idx="117">
                  <c:v>40087</c:v>
                </c:pt>
                <c:pt idx="118">
                  <c:v>40118</c:v>
                </c:pt>
                <c:pt idx="119">
                  <c:v>40148</c:v>
                </c:pt>
                <c:pt idx="120">
                  <c:v>40179</c:v>
                </c:pt>
                <c:pt idx="121">
                  <c:v>40210</c:v>
                </c:pt>
                <c:pt idx="122">
                  <c:v>40238</c:v>
                </c:pt>
                <c:pt idx="123">
                  <c:v>40269</c:v>
                </c:pt>
                <c:pt idx="124">
                  <c:v>40299</c:v>
                </c:pt>
                <c:pt idx="125">
                  <c:v>40330</c:v>
                </c:pt>
                <c:pt idx="126">
                  <c:v>40360</c:v>
                </c:pt>
                <c:pt idx="127">
                  <c:v>40391</c:v>
                </c:pt>
                <c:pt idx="128">
                  <c:v>40422</c:v>
                </c:pt>
                <c:pt idx="129">
                  <c:v>40452</c:v>
                </c:pt>
                <c:pt idx="130">
                  <c:v>40483</c:v>
                </c:pt>
                <c:pt idx="131">
                  <c:v>40513</c:v>
                </c:pt>
                <c:pt idx="132">
                  <c:v>40544</c:v>
                </c:pt>
                <c:pt idx="133">
                  <c:v>40575</c:v>
                </c:pt>
                <c:pt idx="134">
                  <c:v>40603</c:v>
                </c:pt>
                <c:pt idx="135">
                  <c:v>40634</c:v>
                </c:pt>
                <c:pt idx="136">
                  <c:v>40664</c:v>
                </c:pt>
                <c:pt idx="137">
                  <c:v>40695</c:v>
                </c:pt>
                <c:pt idx="138">
                  <c:v>40725</c:v>
                </c:pt>
                <c:pt idx="139">
                  <c:v>40756</c:v>
                </c:pt>
                <c:pt idx="140">
                  <c:v>40787</c:v>
                </c:pt>
                <c:pt idx="141">
                  <c:v>40817</c:v>
                </c:pt>
                <c:pt idx="142">
                  <c:v>40848</c:v>
                </c:pt>
                <c:pt idx="143">
                  <c:v>40878</c:v>
                </c:pt>
                <c:pt idx="144">
                  <c:v>40909</c:v>
                </c:pt>
                <c:pt idx="145">
                  <c:v>40940</c:v>
                </c:pt>
                <c:pt idx="146">
                  <c:v>40969</c:v>
                </c:pt>
                <c:pt idx="147">
                  <c:v>41000</c:v>
                </c:pt>
                <c:pt idx="148">
                  <c:v>41030</c:v>
                </c:pt>
                <c:pt idx="149">
                  <c:v>41061</c:v>
                </c:pt>
                <c:pt idx="150">
                  <c:v>41091</c:v>
                </c:pt>
                <c:pt idx="151">
                  <c:v>41122</c:v>
                </c:pt>
                <c:pt idx="152">
                  <c:v>41153</c:v>
                </c:pt>
                <c:pt idx="153">
                  <c:v>41183</c:v>
                </c:pt>
                <c:pt idx="154">
                  <c:v>41214</c:v>
                </c:pt>
                <c:pt idx="155">
                  <c:v>41244</c:v>
                </c:pt>
                <c:pt idx="156">
                  <c:v>41275</c:v>
                </c:pt>
                <c:pt idx="157">
                  <c:v>41306</c:v>
                </c:pt>
                <c:pt idx="158">
                  <c:v>41334</c:v>
                </c:pt>
                <c:pt idx="159">
                  <c:v>41365</c:v>
                </c:pt>
                <c:pt idx="160">
                  <c:v>41395</c:v>
                </c:pt>
                <c:pt idx="161">
                  <c:v>41426</c:v>
                </c:pt>
                <c:pt idx="162">
                  <c:v>41456</c:v>
                </c:pt>
                <c:pt idx="163">
                  <c:v>41487</c:v>
                </c:pt>
                <c:pt idx="164">
                  <c:v>41518</c:v>
                </c:pt>
                <c:pt idx="165">
                  <c:v>41548</c:v>
                </c:pt>
                <c:pt idx="166">
                  <c:v>41579</c:v>
                </c:pt>
                <c:pt idx="167">
                  <c:v>41609</c:v>
                </c:pt>
                <c:pt idx="168">
                  <c:v>41640</c:v>
                </c:pt>
                <c:pt idx="169">
                  <c:v>41671</c:v>
                </c:pt>
                <c:pt idx="170">
                  <c:v>41699</c:v>
                </c:pt>
                <c:pt idx="171">
                  <c:v>41730</c:v>
                </c:pt>
                <c:pt idx="172">
                  <c:v>41760</c:v>
                </c:pt>
                <c:pt idx="173">
                  <c:v>41791</c:v>
                </c:pt>
                <c:pt idx="174">
                  <c:v>41821</c:v>
                </c:pt>
                <c:pt idx="175">
                  <c:v>41852</c:v>
                </c:pt>
                <c:pt idx="176">
                  <c:v>41883</c:v>
                </c:pt>
                <c:pt idx="177">
                  <c:v>41913</c:v>
                </c:pt>
                <c:pt idx="178">
                  <c:v>41944</c:v>
                </c:pt>
                <c:pt idx="179">
                  <c:v>41974</c:v>
                </c:pt>
                <c:pt idx="180">
                  <c:v>42005</c:v>
                </c:pt>
                <c:pt idx="181">
                  <c:v>42036</c:v>
                </c:pt>
                <c:pt idx="182">
                  <c:v>42064</c:v>
                </c:pt>
                <c:pt idx="183">
                  <c:v>42095</c:v>
                </c:pt>
                <c:pt idx="184">
                  <c:v>42125</c:v>
                </c:pt>
                <c:pt idx="185">
                  <c:v>42156</c:v>
                </c:pt>
                <c:pt idx="186">
                  <c:v>42186</c:v>
                </c:pt>
                <c:pt idx="187">
                  <c:v>42217</c:v>
                </c:pt>
                <c:pt idx="188">
                  <c:v>42248</c:v>
                </c:pt>
                <c:pt idx="189">
                  <c:v>42278</c:v>
                </c:pt>
                <c:pt idx="190">
                  <c:v>42309</c:v>
                </c:pt>
                <c:pt idx="191">
                  <c:v>42339</c:v>
                </c:pt>
                <c:pt idx="192">
                  <c:v>42370</c:v>
                </c:pt>
                <c:pt idx="193">
                  <c:v>42401</c:v>
                </c:pt>
                <c:pt idx="194">
                  <c:v>42430</c:v>
                </c:pt>
                <c:pt idx="195">
                  <c:v>42461</c:v>
                </c:pt>
                <c:pt idx="196">
                  <c:v>42491</c:v>
                </c:pt>
                <c:pt idx="197">
                  <c:v>42522</c:v>
                </c:pt>
                <c:pt idx="198">
                  <c:v>42552</c:v>
                </c:pt>
                <c:pt idx="199">
                  <c:v>42583</c:v>
                </c:pt>
                <c:pt idx="200">
                  <c:v>42614</c:v>
                </c:pt>
                <c:pt idx="201">
                  <c:v>42644</c:v>
                </c:pt>
                <c:pt idx="202">
                  <c:v>42675</c:v>
                </c:pt>
                <c:pt idx="203">
                  <c:v>42705</c:v>
                </c:pt>
                <c:pt idx="204">
                  <c:v>42736</c:v>
                </c:pt>
                <c:pt idx="205">
                  <c:v>42767</c:v>
                </c:pt>
                <c:pt idx="206">
                  <c:v>42795</c:v>
                </c:pt>
                <c:pt idx="207">
                  <c:v>42826</c:v>
                </c:pt>
                <c:pt idx="208">
                  <c:v>42856</c:v>
                </c:pt>
                <c:pt idx="209">
                  <c:v>42887</c:v>
                </c:pt>
                <c:pt idx="210">
                  <c:v>42917</c:v>
                </c:pt>
                <c:pt idx="211">
                  <c:v>42948</c:v>
                </c:pt>
                <c:pt idx="212">
                  <c:v>42979</c:v>
                </c:pt>
                <c:pt idx="213">
                  <c:v>43009</c:v>
                </c:pt>
                <c:pt idx="214">
                  <c:v>43040</c:v>
                </c:pt>
                <c:pt idx="215">
                  <c:v>43070</c:v>
                </c:pt>
                <c:pt idx="216">
                  <c:v>43101</c:v>
                </c:pt>
              </c:numCache>
            </c:numRef>
          </c:xVal>
          <c:yVal>
            <c:numRef>
              <c:f>'[FEDFUNDS.xls]FRED Graph'!$E$12:$E$228</c:f>
              <c:numCache>
                <c:formatCode>General</c:formatCode>
                <c:ptCount val="217"/>
                <c:pt idx="0">
                  <c:v>5.45</c:v>
                </c:pt>
                <c:pt idx="1">
                  <c:v>5.73</c:v>
                </c:pt>
                <c:pt idx="2">
                  <c:v>5.85</c:v>
                </c:pt>
                <c:pt idx="3">
                  <c:v>6.02</c:v>
                </c:pt>
                <c:pt idx="4">
                  <c:v>6.2700000000000014</c:v>
                </c:pt>
                <c:pt idx="5">
                  <c:v>6.53</c:v>
                </c:pt>
                <c:pt idx="6">
                  <c:v>6.54</c:v>
                </c:pt>
                <c:pt idx="7">
                  <c:v>6.5</c:v>
                </c:pt>
                <c:pt idx="8">
                  <c:v>6.52</c:v>
                </c:pt>
                <c:pt idx="9">
                  <c:v>6.51</c:v>
                </c:pt>
                <c:pt idx="10">
                  <c:v>6.51</c:v>
                </c:pt>
                <c:pt idx="11">
                  <c:v>6.4</c:v>
                </c:pt>
                <c:pt idx="12">
                  <c:v>5.98</c:v>
                </c:pt>
                <c:pt idx="13">
                  <c:v>5.49</c:v>
                </c:pt>
                <c:pt idx="14">
                  <c:v>5.31</c:v>
                </c:pt>
                <c:pt idx="15">
                  <c:v>4.8</c:v>
                </c:pt>
                <c:pt idx="16">
                  <c:v>4.21</c:v>
                </c:pt>
                <c:pt idx="17">
                  <c:v>3.9699999999999998</c:v>
                </c:pt>
                <c:pt idx="18">
                  <c:v>3.77</c:v>
                </c:pt>
                <c:pt idx="19">
                  <c:v>3.65</c:v>
                </c:pt>
                <c:pt idx="20">
                  <c:v>3.07</c:v>
                </c:pt>
                <c:pt idx="21">
                  <c:v>2.4899999999999998</c:v>
                </c:pt>
                <c:pt idx="22">
                  <c:v>2.09</c:v>
                </c:pt>
                <c:pt idx="23">
                  <c:v>1.82</c:v>
                </c:pt>
                <c:pt idx="24">
                  <c:v>1.73</c:v>
                </c:pt>
                <c:pt idx="25">
                  <c:v>1.74</c:v>
                </c:pt>
                <c:pt idx="26">
                  <c:v>1.73</c:v>
                </c:pt>
                <c:pt idx="27">
                  <c:v>1.75</c:v>
                </c:pt>
                <c:pt idx="28">
                  <c:v>1.75</c:v>
                </c:pt>
                <c:pt idx="29">
                  <c:v>1.75</c:v>
                </c:pt>
                <c:pt idx="30">
                  <c:v>1.73</c:v>
                </c:pt>
                <c:pt idx="31">
                  <c:v>1.74</c:v>
                </c:pt>
                <c:pt idx="32">
                  <c:v>1.75</c:v>
                </c:pt>
                <c:pt idx="33">
                  <c:v>1.75</c:v>
                </c:pt>
                <c:pt idx="34">
                  <c:v>1.34</c:v>
                </c:pt>
                <c:pt idx="35">
                  <c:v>1.24</c:v>
                </c:pt>
                <c:pt idx="36">
                  <c:v>1.24</c:v>
                </c:pt>
                <c:pt idx="37">
                  <c:v>1.26</c:v>
                </c:pt>
                <c:pt idx="38">
                  <c:v>1.25</c:v>
                </c:pt>
                <c:pt idx="39">
                  <c:v>1.26</c:v>
                </c:pt>
                <c:pt idx="40">
                  <c:v>1.26</c:v>
                </c:pt>
                <c:pt idx="41">
                  <c:v>1.22</c:v>
                </c:pt>
                <c:pt idx="42">
                  <c:v>1.01</c:v>
                </c:pt>
                <c:pt idx="43">
                  <c:v>1.03</c:v>
                </c:pt>
                <c:pt idx="44">
                  <c:v>1.01</c:v>
                </c:pt>
                <c:pt idx="45">
                  <c:v>1.01</c:v>
                </c:pt>
                <c:pt idx="46">
                  <c:v>1</c:v>
                </c:pt>
                <c:pt idx="47">
                  <c:v>0.98</c:v>
                </c:pt>
                <c:pt idx="48">
                  <c:v>1</c:v>
                </c:pt>
                <c:pt idx="49">
                  <c:v>1.01</c:v>
                </c:pt>
                <c:pt idx="50">
                  <c:v>1</c:v>
                </c:pt>
                <c:pt idx="51">
                  <c:v>1</c:v>
                </c:pt>
                <c:pt idx="52">
                  <c:v>1</c:v>
                </c:pt>
                <c:pt idx="53">
                  <c:v>1.03</c:v>
                </c:pt>
                <c:pt idx="54">
                  <c:v>1.26</c:v>
                </c:pt>
                <c:pt idx="55">
                  <c:v>1.43</c:v>
                </c:pt>
                <c:pt idx="56">
                  <c:v>1.61</c:v>
                </c:pt>
                <c:pt idx="57">
                  <c:v>1.76</c:v>
                </c:pt>
                <c:pt idx="58">
                  <c:v>1.9300000000000008</c:v>
                </c:pt>
                <c:pt idx="59">
                  <c:v>2.16</c:v>
                </c:pt>
                <c:pt idx="60">
                  <c:v>2.2800000000000002</c:v>
                </c:pt>
                <c:pt idx="61">
                  <c:v>2.5</c:v>
                </c:pt>
                <c:pt idx="62">
                  <c:v>2.63</c:v>
                </c:pt>
                <c:pt idx="63">
                  <c:v>2.79</c:v>
                </c:pt>
                <c:pt idx="64">
                  <c:v>3</c:v>
                </c:pt>
                <c:pt idx="65">
                  <c:v>3.04</c:v>
                </c:pt>
                <c:pt idx="66">
                  <c:v>3.2600000000000002</c:v>
                </c:pt>
                <c:pt idx="67">
                  <c:v>3.5</c:v>
                </c:pt>
                <c:pt idx="68">
                  <c:v>3.62</c:v>
                </c:pt>
                <c:pt idx="69">
                  <c:v>3.7800000000000002</c:v>
                </c:pt>
                <c:pt idx="70">
                  <c:v>4</c:v>
                </c:pt>
                <c:pt idx="71">
                  <c:v>4.1599999999999966</c:v>
                </c:pt>
                <c:pt idx="72">
                  <c:v>4.29</c:v>
                </c:pt>
                <c:pt idx="73">
                  <c:v>4.49</c:v>
                </c:pt>
                <c:pt idx="74">
                  <c:v>4.59</c:v>
                </c:pt>
                <c:pt idx="75">
                  <c:v>4.79</c:v>
                </c:pt>
                <c:pt idx="76">
                  <c:v>4.9400000000000004</c:v>
                </c:pt>
                <c:pt idx="77">
                  <c:v>4.99</c:v>
                </c:pt>
                <c:pt idx="78">
                  <c:v>5.24</c:v>
                </c:pt>
                <c:pt idx="79">
                  <c:v>5.25</c:v>
                </c:pt>
                <c:pt idx="80">
                  <c:v>5.25</c:v>
                </c:pt>
                <c:pt idx="81">
                  <c:v>5.25</c:v>
                </c:pt>
                <c:pt idx="82">
                  <c:v>5.25</c:v>
                </c:pt>
                <c:pt idx="83">
                  <c:v>5.24</c:v>
                </c:pt>
                <c:pt idx="84">
                  <c:v>5.25</c:v>
                </c:pt>
                <c:pt idx="85">
                  <c:v>5.26</c:v>
                </c:pt>
                <c:pt idx="86">
                  <c:v>5.26</c:v>
                </c:pt>
                <c:pt idx="87">
                  <c:v>5.25</c:v>
                </c:pt>
                <c:pt idx="88">
                  <c:v>5.25</c:v>
                </c:pt>
                <c:pt idx="89">
                  <c:v>5.25</c:v>
                </c:pt>
                <c:pt idx="90">
                  <c:v>5.26</c:v>
                </c:pt>
                <c:pt idx="91">
                  <c:v>5.0199999999999996</c:v>
                </c:pt>
                <c:pt idx="92">
                  <c:v>4.9400000000000004</c:v>
                </c:pt>
                <c:pt idx="93">
                  <c:v>4.76</c:v>
                </c:pt>
                <c:pt idx="94">
                  <c:v>4.49</c:v>
                </c:pt>
                <c:pt idx="95">
                  <c:v>4.24</c:v>
                </c:pt>
                <c:pt idx="96">
                  <c:v>3.94</c:v>
                </c:pt>
                <c:pt idx="97">
                  <c:v>2.98</c:v>
                </c:pt>
                <c:pt idx="98">
                  <c:v>2.61</c:v>
                </c:pt>
                <c:pt idx="99">
                  <c:v>2.2800000000000002</c:v>
                </c:pt>
                <c:pt idx="100">
                  <c:v>1.9800000000000009</c:v>
                </c:pt>
                <c:pt idx="101">
                  <c:v>2</c:v>
                </c:pt>
                <c:pt idx="102">
                  <c:v>2.0099999999999998</c:v>
                </c:pt>
                <c:pt idx="103">
                  <c:v>2</c:v>
                </c:pt>
                <c:pt idx="104">
                  <c:v>1.81</c:v>
                </c:pt>
                <c:pt idx="105">
                  <c:v>0.97000000000000042</c:v>
                </c:pt>
                <c:pt idx="106">
                  <c:v>0.39000000000000024</c:v>
                </c:pt>
                <c:pt idx="107">
                  <c:v>0.16</c:v>
                </c:pt>
                <c:pt idx="108">
                  <c:v>0.15000000000000011</c:v>
                </c:pt>
                <c:pt idx="109">
                  <c:v>0.22</c:v>
                </c:pt>
                <c:pt idx="110">
                  <c:v>0.1800000000000001</c:v>
                </c:pt>
                <c:pt idx="111">
                  <c:v>0.15000000000000011</c:v>
                </c:pt>
                <c:pt idx="112">
                  <c:v>0.1800000000000001</c:v>
                </c:pt>
                <c:pt idx="113">
                  <c:v>0.2100000000000001</c:v>
                </c:pt>
                <c:pt idx="114">
                  <c:v>0.16</c:v>
                </c:pt>
                <c:pt idx="115">
                  <c:v>0.16</c:v>
                </c:pt>
                <c:pt idx="116">
                  <c:v>0.15000000000000011</c:v>
                </c:pt>
                <c:pt idx="117">
                  <c:v>0.12000000000000002</c:v>
                </c:pt>
                <c:pt idx="118">
                  <c:v>0.12000000000000002</c:v>
                </c:pt>
                <c:pt idx="119">
                  <c:v>0.12000000000000002</c:v>
                </c:pt>
                <c:pt idx="120">
                  <c:v>0.11</c:v>
                </c:pt>
                <c:pt idx="121">
                  <c:v>0.13</c:v>
                </c:pt>
                <c:pt idx="122">
                  <c:v>0.16</c:v>
                </c:pt>
                <c:pt idx="123">
                  <c:v>0.2</c:v>
                </c:pt>
                <c:pt idx="124">
                  <c:v>0.2</c:v>
                </c:pt>
                <c:pt idx="125">
                  <c:v>0.1800000000000001</c:v>
                </c:pt>
                <c:pt idx="126">
                  <c:v>0.1800000000000001</c:v>
                </c:pt>
                <c:pt idx="127">
                  <c:v>0.19</c:v>
                </c:pt>
                <c:pt idx="128">
                  <c:v>0.19</c:v>
                </c:pt>
                <c:pt idx="129">
                  <c:v>0.19</c:v>
                </c:pt>
                <c:pt idx="130">
                  <c:v>0.19</c:v>
                </c:pt>
                <c:pt idx="131">
                  <c:v>0.1800000000000001</c:v>
                </c:pt>
                <c:pt idx="132">
                  <c:v>0.17</c:v>
                </c:pt>
                <c:pt idx="133">
                  <c:v>0.16</c:v>
                </c:pt>
                <c:pt idx="134">
                  <c:v>0.14000000000000001</c:v>
                </c:pt>
                <c:pt idx="135">
                  <c:v>0.1</c:v>
                </c:pt>
                <c:pt idx="136">
                  <c:v>9.0000000000000024E-2</c:v>
                </c:pt>
                <c:pt idx="137">
                  <c:v>9.0000000000000024E-2</c:v>
                </c:pt>
                <c:pt idx="138">
                  <c:v>7.0000000000000021E-2</c:v>
                </c:pt>
                <c:pt idx="139">
                  <c:v>0.1</c:v>
                </c:pt>
                <c:pt idx="140">
                  <c:v>8.0000000000000043E-2</c:v>
                </c:pt>
                <c:pt idx="141">
                  <c:v>7.0000000000000021E-2</c:v>
                </c:pt>
                <c:pt idx="142">
                  <c:v>8.0000000000000043E-2</c:v>
                </c:pt>
                <c:pt idx="143">
                  <c:v>7.0000000000000021E-2</c:v>
                </c:pt>
                <c:pt idx="144">
                  <c:v>8.0000000000000043E-2</c:v>
                </c:pt>
                <c:pt idx="145">
                  <c:v>0.1</c:v>
                </c:pt>
                <c:pt idx="146">
                  <c:v>0.13</c:v>
                </c:pt>
                <c:pt idx="147">
                  <c:v>0.14000000000000001</c:v>
                </c:pt>
                <c:pt idx="148">
                  <c:v>0.16</c:v>
                </c:pt>
                <c:pt idx="149">
                  <c:v>0.16</c:v>
                </c:pt>
                <c:pt idx="150">
                  <c:v>0.16</c:v>
                </c:pt>
                <c:pt idx="151">
                  <c:v>0.13</c:v>
                </c:pt>
                <c:pt idx="152">
                  <c:v>0.14000000000000001</c:v>
                </c:pt>
                <c:pt idx="153">
                  <c:v>0.16</c:v>
                </c:pt>
                <c:pt idx="154">
                  <c:v>0.16</c:v>
                </c:pt>
                <c:pt idx="155">
                  <c:v>0.16</c:v>
                </c:pt>
                <c:pt idx="156">
                  <c:v>0.14000000000000001</c:v>
                </c:pt>
                <c:pt idx="157">
                  <c:v>0.15000000000000011</c:v>
                </c:pt>
                <c:pt idx="158">
                  <c:v>0.14000000000000001</c:v>
                </c:pt>
                <c:pt idx="159">
                  <c:v>0.15000000000000011</c:v>
                </c:pt>
                <c:pt idx="160">
                  <c:v>0.11</c:v>
                </c:pt>
                <c:pt idx="161">
                  <c:v>9.0000000000000024E-2</c:v>
                </c:pt>
                <c:pt idx="162">
                  <c:v>9.0000000000000024E-2</c:v>
                </c:pt>
                <c:pt idx="163">
                  <c:v>8.0000000000000043E-2</c:v>
                </c:pt>
                <c:pt idx="164">
                  <c:v>8.0000000000000043E-2</c:v>
                </c:pt>
                <c:pt idx="165">
                  <c:v>9.0000000000000024E-2</c:v>
                </c:pt>
                <c:pt idx="166">
                  <c:v>8.0000000000000043E-2</c:v>
                </c:pt>
                <c:pt idx="167">
                  <c:v>9.0000000000000024E-2</c:v>
                </c:pt>
                <c:pt idx="168">
                  <c:v>7.0000000000000021E-2</c:v>
                </c:pt>
                <c:pt idx="169">
                  <c:v>7.0000000000000021E-2</c:v>
                </c:pt>
                <c:pt idx="170">
                  <c:v>8.0000000000000043E-2</c:v>
                </c:pt>
                <c:pt idx="171">
                  <c:v>9.0000000000000024E-2</c:v>
                </c:pt>
                <c:pt idx="172">
                  <c:v>9.0000000000000024E-2</c:v>
                </c:pt>
                <c:pt idx="173">
                  <c:v>0.1</c:v>
                </c:pt>
                <c:pt idx="174">
                  <c:v>9.0000000000000024E-2</c:v>
                </c:pt>
                <c:pt idx="175">
                  <c:v>9.0000000000000024E-2</c:v>
                </c:pt>
                <c:pt idx="176">
                  <c:v>9.0000000000000024E-2</c:v>
                </c:pt>
                <c:pt idx="177">
                  <c:v>9.0000000000000024E-2</c:v>
                </c:pt>
                <c:pt idx="178">
                  <c:v>9.0000000000000024E-2</c:v>
                </c:pt>
                <c:pt idx="179">
                  <c:v>0.12000000000000002</c:v>
                </c:pt>
                <c:pt idx="180">
                  <c:v>0.11</c:v>
                </c:pt>
                <c:pt idx="181">
                  <c:v>0.11</c:v>
                </c:pt>
                <c:pt idx="182">
                  <c:v>0.11</c:v>
                </c:pt>
                <c:pt idx="183">
                  <c:v>0.12000000000000002</c:v>
                </c:pt>
                <c:pt idx="184">
                  <c:v>0.12000000000000002</c:v>
                </c:pt>
                <c:pt idx="185">
                  <c:v>0.13</c:v>
                </c:pt>
                <c:pt idx="186">
                  <c:v>0.13</c:v>
                </c:pt>
                <c:pt idx="187">
                  <c:v>0.14000000000000001</c:v>
                </c:pt>
                <c:pt idx="188">
                  <c:v>0.14000000000000001</c:v>
                </c:pt>
                <c:pt idx="189">
                  <c:v>0.12000000000000002</c:v>
                </c:pt>
                <c:pt idx="190">
                  <c:v>0.12000000000000002</c:v>
                </c:pt>
                <c:pt idx="191">
                  <c:v>0.2400000000000001</c:v>
                </c:pt>
                <c:pt idx="192">
                  <c:v>0.34</c:v>
                </c:pt>
                <c:pt idx="193">
                  <c:v>0.38000000000000023</c:v>
                </c:pt>
                <c:pt idx="194">
                  <c:v>0.36000000000000021</c:v>
                </c:pt>
                <c:pt idx="195">
                  <c:v>0.37000000000000022</c:v>
                </c:pt>
                <c:pt idx="196">
                  <c:v>0.37000000000000022</c:v>
                </c:pt>
                <c:pt idx="197">
                  <c:v>0.38000000000000023</c:v>
                </c:pt>
                <c:pt idx="198">
                  <c:v>0.39000000000000024</c:v>
                </c:pt>
                <c:pt idx="199">
                  <c:v>0.4</c:v>
                </c:pt>
                <c:pt idx="200">
                  <c:v>0.4</c:v>
                </c:pt>
                <c:pt idx="201">
                  <c:v>0.4</c:v>
                </c:pt>
                <c:pt idx="202">
                  <c:v>0.4100000000000002</c:v>
                </c:pt>
                <c:pt idx="203">
                  <c:v>0.54</c:v>
                </c:pt>
                <c:pt idx="204">
                  <c:v>0.65000000000000058</c:v>
                </c:pt>
                <c:pt idx="205">
                  <c:v>0.66000000000000059</c:v>
                </c:pt>
                <c:pt idx="206">
                  <c:v>0.79</c:v>
                </c:pt>
                <c:pt idx="207">
                  <c:v>0.9</c:v>
                </c:pt>
                <c:pt idx="208">
                  <c:v>0.91</c:v>
                </c:pt>
                <c:pt idx="209">
                  <c:v>1.04</c:v>
                </c:pt>
                <c:pt idx="210">
                  <c:v>1.1500000000000001</c:v>
                </c:pt>
                <c:pt idx="211">
                  <c:v>1.1600000000000001</c:v>
                </c:pt>
                <c:pt idx="212">
                  <c:v>1.1500000000000001</c:v>
                </c:pt>
                <c:pt idx="213">
                  <c:v>1.1500000000000001</c:v>
                </c:pt>
                <c:pt idx="214">
                  <c:v>1.1600000000000001</c:v>
                </c:pt>
                <c:pt idx="215">
                  <c:v>1.3</c:v>
                </c:pt>
                <c:pt idx="216">
                  <c:v>1.41</c:v>
                </c:pt>
              </c:numCache>
            </c:numRef>
          </c:yVal>
          <c:smooth val="1"/>
        </c:ser>
        <c:axId val="184985472"/>
        <c:axId val="184987008"/>
      </c:scatterChart>
      <c:valAx>
        <c:axId val="184985472"/>
        <c:scaling>
          <c:orientation val="minMax"/>
        </c:scaling>
        <c:axPos val="b"/>
        <c:numFmt formatCode="d/mm/yyyy" sourceLinked="1"/>
        <c:tickLblPos val="nextTo"/>
        <c:txPr>
          <a:bodyPr/>
          <a:lstStyle/>
          <a:p>
            <a:pPr>
              <a:defRPr lang="en-US"/>
            </a:pPr>
            <a:endParaRPr lang="tr-TR"/>
          </a:p>
        </c:txPr>
        <c:crossAx val="184987008"/>
        <c:crosses val="autoZero"/>
        <c:crossBetween val="midCat"/>
      </c:valAx>
      <c:valAx>
        <c:axId val="184987008"/>
        <c:scaling>
          <c:orientation val="minMax"/>
        </c:scaling>
        <c:axPos val="l"/>
        <c:numFmt formatCode="General" sourceLinked="1"/>
        <c:tickLblPos val="nextTo"/>
        <c:txPr>
          <a:bodyPr/>
          <a:lstStyle/>
          <a:p>
            <a:pPr>
              <a:defRPr lang="en-US"/>
            </a:pPr>
            <a:endParaRPr lang="tr-TR"/>
          </a:p>
        </c:txPr>
        <c:crossAx val="184985472"/>
        <c:crosses val="autoZero"/>
        <c:crossBetween val="midCat"/>
      </c:valAx>
      <c:spPr>
        <a:noFill/>
        <a:ln w="25400">
          <a:noFill/>
        </a:ln>
      </c:spPr>
    </c:plotArea>
    <c:legend>
      <c:legendPos val="r"/>
      <c:layout>
        <c:manualLayout>
          <c:xMode val="edge"/>
          <c:yMode val="edge"/>
          <c:x val="0.825750055752835"/>
          <c:y val="0.30352114954207121"/>
          <c:w val="0.16379242790729612"/>
          <c:h val="0.50308610542660837"/>
        </c:manualLayout>
      </c:layout>
      <c:txPr>
        <a:bodyPr/>
        <a:lstStyle/>
        <a:p>
          <a:pPr>
            <a:defRPr lang="en-US"/>
          </a:pPr>
          <a:endParaRPr lang="tr-TR"/>
        </a:p>
      </c:txPr>
    </c:legend>
    <c:plotVisOnly val="1"/>
    <c:dispBlanksAs val="gap"/>
  </c:chart>
  <c:txPr>
    <a:bodyPr/>
    <a:lstStyle/>
    <a:p>
      <a:pPr>
        <a:defRPr b="1"/>
      </a:pPr>
      <a:endParaRPr lang="tr-TR"/>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4.576746449740144E-2"/>
          <c:y val="3.9318357620207946E-2"/>
          <c:w val="0.90173806119802602"/>
          <c:h val="0.92136328475958396"/>
        </c:manualLayout>
      </c:layout>
      <c:scatterChart>
        <c:scatterStyle val="smoothMarker"/>
        <c:ser>
          <c:idx val="0"/>
          <c:order val="0"/>
          <c:tx>
            <c:strRef>
              <c:f>weoreptc4!$B$22</c:f>
              <c:strCache>
                <c:ptCount val="1"/>
                <c:pt idx="0">
                  <c:v>Inflation, average consumer prices</c:v>
                </c:pt>
              </c:strCache>
            </c:strRef>
          </c:tx>
          <c:marker>
            <c:symbol val="none"/>
          </c:marker>
          <c:xVal>
            <c:numRef>
              <c:f>weoreptc4!$A$23:$A$41</c:f>
              <c:numCache>
                <c:formatCode>General</c:formatCode>
                <c:ptCount val="19"/>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numCache>
            </c:numRef>
          </c:xVal>
          <c:yVal>
            <c:numRef>
              <c:f>weoreptc4!$B$23:$B$41</c:f>
              <c:numCache>
                <c:formatCode>General</c:formatCode>
                <c:ptCount val="19"/>
                <c:pt idx="0">
                  <c:v>3.367</c:v>
                </c:pt>
                <c:pt idx="1">
                  <c:v>2.8169999999999984</c:v>
                </c:pt>
                <c:pt idx="2">
                  <c:v>1.5960000000000001</c:v>
                </c:pt>
                <c:pt idx="3">
                  <c:v>2.298</c:v>
                </c:pt>
                <c:pt idx="4">
                  <c:v>2.6680000000000001</c:v>
                </c:pt>
                <c:pt idx="5">
                  <c:v>3.3659999999999997</c:v>
                </c:pt>
                <c:pt idx="6">
                  <c:v>3.222</c:v>
                </c:pt>
                <c:pt idx="7">
                  <c:v>2.8709999999999987</c:v>
                </c:pt>
                <c:pt idx="8">
                  <c:v>3.8149999999999977</c:v>
                </c:pt>
                <c:pt idx="9">
                  <c:v>-0.32000000000000023</c:v>
                </c:pt>
                <c:pt idx="10">
                  <c:v>1.637</c:v>
                </c:pt>
                <c:pt idx="11">
                  <c:v>3.14</c:v>
                </c:pt>
                <c:pt idx="12">
                  <c:v>2.073</c:v>
                </c:pt>
                <c:pt idx="13">
                  <c:v>1.4649999999999992</c:v>
                </c:pt>
                <c:pt idx="14">
                  <c:v>1.6120000000000001</c:v>
                </c:pt>
                <c:pt idx="15">
                  <c:v>0.12000000000000002</c:v>
                </c:pt>
                <c:pt idx="16">
                  <c:v>1.2749999999999992</c:v>
                </c:pt>
                <c:pt idx="17">
                  <c:v>2.1059999999999999</c:v>
                </c:pt>
                <c:pt idx="18">
                  <c:v>2.1259999999999999</c:v>
                </c:pt>
              </c:numCache>
            </c:numRef>
          </c:yVal>
          <c:smooth val="1"/>
        </c:ser>
        <c:ser>
          <c:idx val="1"/>
          <c:order val="1"/>
          <c:tx>
            <c:strRef>
              <c:f>weoreptc4!$C$22</c:f>
              <c:strCache>
                <c:ptCount val="1"/>
                <c:pt idx="0">
                  <c:v>Unemployment rate</c:v>
                </c:pt>
              </c:strCache>
            </c:strRef>
          </c:tx>
          <c:marker>
            <c:symbol val="none"/>
          </c:marker>
          <c:xVal>
            <c:numRef>
              <c:f>weoreptc4!$A$23:$A$41</c:f>
              <c:numCache>
                <c:formatCode>General</c:formatCode>
                <c:ptCount val="19"/>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numCache>
            </c:numRef>
          </c:xVal>
          <c:yVal>
            <c:numRef>
              <c:f>weoreptc4!$C$23:$C$41</c:f>
              <c:numCache>
                <c:formatCode>General</c:formatCode>
                <c:ptCount val="19"/>
                <c:pt idx="0">
                  <c:v>3.9670000000000001</c:v>
                </c:pt>
                <c:pt idx="1">
                  <c:v>4.742</c:v>
                </c:pt>
                <c:pt idx="2">
                  <c:v>5.7830000000000004</c:v>
                </c:pt>
                <c:pt idx="3">
                  <c:v>5.992</c:v>
                </c:pt>
                <c:pt idx="4">
                  <c:v>5.5419999999999998</c:v>
                </c:pt>
                <c:pt idx="5">
                  <c:v>5.0830000000000002</c:v>
                </c:pt>
                <c:pt idx="6">
                  <c:v>4.6079999999999881</c:v>
                </c:pt>
                <c:pt idx="7">
                  <c:v>4.6169999999999947</c:v>
                </c:pt>
                <c:pt idx="8">
                  <c:v>5.8</c:v>
                </c:pt>
                <c:pt idx="9">
                  <c:v>9.2830000000000013</c:v>
                </c:pt>
                <c:pt idx="10">
                  <c:v>9.6080000000000005</c:v>
                </c:pt>
                <c:pt idx="11">
                  <c:v>8.9330000000000016</c:v>
                </c:pt>
                <c:pt idx="12">
                  <c:v>8.0750000000000028</c:v>
                </c:pt>
                <c:pt idx="13">
                  <c:v>7.3669999999999947</c:v>
                </c:pt>
                <c:pt idx="14">
                  <c:v>6.1669999999999909</c:v>
                </c:pt>
                <c:pt idx="15">
                  <c:v>5.258</c:v>
                </c:pt>
                <c:pt idx="16">
                  <c:v>4.8499999999999996</c:v>
                </c:pt>
                <c:pt idx="17">
                  <c:v>4.3849999999999909</c:v>
                </c:pt>
                <c:pt idx="18">
                  <c:v>4.0939999999999985</c:v>
                </c:pt>
              </c:numCache>
            </c:numRef>
          </c:yVal>
          <c:smooth val="1"/>
        </c:ser>
        <c:ser>
          <c:idx val="2"/>
          <c:order val="2"/>
          <c:tx>
            <c:strRef>
              <c:f>weoreptc4!$D$22</c:f>
              <c:strCache>
                <c:ptCount val="1"/>
                <c:pt idx="0">
                  <c:v>inflation target</c:v>
                </c:pt>
              </c:strCache>
            </c:strRef>
          </c:tx>
          <c:marker>
            <c:symbol val="none"/>
          </c:marker>
          <c:xVal>
            <c:numRef>
              <c:f>weoreptc4!$A$23:$A$41</c:f>
              <c:numCache>
                <c:formatCode>General</c:formatCode>
                <c:ptCount val="19"/>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numCache>
            </c:numRef>
          </c:xVal>
          <c:yVal>
            <c:numRef>
              <c:f>weoreptc4!$D$23:$D$41</c:f>
              <c:numCache>
                <c:formatCode>General</c:formatCode>
                <c:ptCount val="19"/>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numCache>
            </c:numRef>
          </c:yVal>
          <c:smooth val="1"/>
        </c:ser>
        <c:ser>
          <c:idx val="3"/>
          <c:order val="3"/>
          <c:tx>
            <c:strRef>
              <c:f>weoreptc4!$E$22</c:f>
              <c:strCache>
                <c:ptCount val="1"/>
                <c:pt idx="0">
                  <c:v>unemploymen rate target</c:v>
                </c:pt>
              </c:strCache>
            </c:strRef>
          </c:tx>
          <c:marker>
            <c:symbol val="none"/>
          </c:marker>
          <c:xVal>
            <c:numRef>
              <c:f>weoreptc4!$A$23:$A$41</c:f>
              <c:numCache>
                <c:formatCode>General</c:formatCode>
                <c:ptCount val="19"/>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numCache>
            </c:numRef>
          </c:xVal>
          <c:yVal>
            <c:numRef>
              <c:f>weoreptc4!$E$23:$E$41</c:f>
              <c:numCache>
                <c:formatCode>General</c:formatCode>
                <c:ptCount val="19"/>
                <c:pt idx="0">
                  <c:v>6.5</c:v>
                </c:pt>
                <c:pt idx="1">
                  <c:v>6.5</c:v>
                </c:pt>
                <c:pt idx="2">
                  <c:v>6.5</c:v>
                </c:pt>
                <c:pt idx="3">
                  <c:v>6.5</c:v>
                </c:pt>
                <c:pt idx="4">
                  <c:v>6.5</c:v>
                </c:pt>
                <c:pt idx="5">
                  <c:v>6.5</c:v>
                </c:pt>
                <c:pt idx="6">
                  <c:v>6.5</c:v>
                </c:pt>
                <c:pt idx="7">
                  <c:v>6.5</c:v>
                </c:pt>
                <c:pt idx="8">
                  <c:v>6.5</c:v>
                </c:pt>
                <c:pt idx="9">
                  <c:v>6.5</c:v>
                </c:pt>
                <c:pt idx="10">
                  <c:v>6.5</c:v>
                </c:pt>
                <c:pt idx="11">
                  <c:v>6.5</c:v>
                </c:pt>
                <c:pt idx="12">
                  <c:v>6.5</c:v>
                </c:pt>
                <c:pt idx="13">
                  <c:v>6.5</c:v>
                </c:pt>
                <c:pt idx="14">
                  <c:v>6.5</c:v>
                </c:pt>
                <c:pt idx="15">
                  <c:v>6.5</c:v>
                </c:pt>
                <c:pt idx="16">
                  <c:v>6.5</c:v>
                </c:pt>
                <c:pt idx="17">
                  <c:v>6.5</c:v>
                </c:pt>
                <c:pt idx="18">
                  <c:v>6.5</c:v>
                </c:pt>
              </c:numCache>
            </c:numRef>
          </c:yVal>
          <c:smooth val="1"/>
        </c:ser>
        <c:axId val="95258112"/>
        <c:axId val="95259648"/>
      </c:scatterChart>
      <c:valAx>
        <c:axId val="95258112"/>
        <c:scaling>
          <c:orientation val="minMax"/>
        </c:scaling>
        <c:axPos val="b"/>
        <c:numFmt formatCode="General" sourceLinked="1"/>
        <c:tickLblPos val="nextTo"/>
        <c:txPr>
          <a:bodyPr/>
          <a:lstStyle/>
          <a:p>
            <a:pPr>
              <a:defRPr lang="en-US"/>
            </a:pPr>
            <a:endParaRPr lang="tr-TR"/>
          </a:p>
        </c:txPr>
        <c:crossAx val="95259648"/>
        <c:crosses val="autoZero"/>
        <c:crossBetween val="midCat"/>
      </c:valAx>
      <c:valAx>
        <c:axId val="95259648"/>
        <c:scaling>
          <c:orientation val="minMax"/>
        </c:scaling>
        <c:axPos val="l"/>
        <c:numFmt formatCode="General" sourceLinked="1"/>
        <c:tickLblPos val="nextTo"/>
        <c:txPr>
          <a:bodyPr/>
          <a:lstStyle/>
          <a:p>
            <a:pPr>
              <a:defRPr lang="en-US"/>
            </a:pPr>
            <a:endParaRPr lang="tr-TR"/>
          </a:p>
        </c:txPr>
        <c:crossAx val="95258112"/>
        <c:crosses val="autoZero"/>
        <c:crossBetween val="midCat"/>
      </c:valAx>
      <c:spPr>
        <a:noFill/>
        <a:ln w="25400">
          <a:noFill/>
        </a:ln>
      </c:spPr>
    </c:plotArea>
    <c:legend>
      <c:legendPos val="r"/>
      <c:layout>
        <c:manualLayout>
          <c:xMode val="edge"/>
          <c:yMode val="edge"/>
          <c:x val="0.85542096877968099"/>
          <c:y val="7.0904493438946781E-2"/>
          <c:w val="0.13398296516437411"/>
          <c:h val="0.76965625088883372"/>
        </c:manualLayout>
      </c:layout>
      <c:txPr>
        <a:bodyPr/>
        <a:lstStyle/>
        <a:p>
          <a:pPr>
            <a:defRPr lang="en-US"/>
          </a:pPr>
          <a:endParaRPr lang="tr-TR"/>
        </a:p>
      </c:txP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tr-TR"/>
  <c:style val="18"/>
  <c:chart>
    <c:title>
      <c:tx>
        <c:rich>
          <a:bodyPr/>
          <a:lstStyle/>
          <a:p>
            <a:pPr>
              <a:defRPr lang="en-US"/>
            </a:pPr>
            <a:r>
              <a:rPr lang="en-US"/>
              <a:t>General government gross debt</a:t>
            </a:r>
          </a:p>
        </c:rich>
      </c:tx>
    </c:title>
    <c:plotArea>
      <c:layout>
        <c:manualLayout>
          <c:layoutTarget val="inner"/>
          <c:xMode val="edge"/>
          <c:yMode val="edge"/>
          <c:x val="6.3578443182333189E-2"/>
          <c:y val="0.17223796033994301"/>
          <c:w val="0.80225955548346539"/>
          <c:h val="0.73202412021443541"/>
        </c:manualLayout>
      </c:layout>
      <c:scatterChart>
        <c:scatterStyle val="smoothMarker"/>
        <c:ser>
          <c:idx val="0"/>
          <c:order val="0"/>
          <c:tx>
            <c:strRef>
              <c:f>Sheet1!$B$59</c:f>
              <c:strCache>
                <c:ptCount val="1"/>
                <c:pt idx="0">
                  <c:v>United States</c:v>
                </c:pt>
              </c:strCache>
            </c:strRef>
          </c:tx>
          <c:xVal>
            <c:numRef>
              <c:f>Sheet1!$A$60:$A$77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Sheet1!$B$60:$B$77</c:f>
              <c:numCache>
                <c:formatCode>General</c:formatCode>
                <c:ptCount val="18"/>
                <c:pt idx="1">
                  <c:v>53.022000000000013</c:v>
                </c:pt>
                <c:pt idx="2">
                  <c:v>55.379000000000005</c:v>
                </c:pt>
                <c:pt idx="3">
                  <c:v>58.516000000000005</c:v>
                </c:pt>
                <c:pt idx="4">
                  <c:v>65.768000000000001</c:v>
                </c:pt>
                <c:pt idx="5">
                  <c:v>65.331000000000003</c:v>
                </c:pt>
                <c:pt idx="6">
                  <c:v>64.173999999999978</c:v>
                </c:pt>
                <c:pt idx="7">
                  <c:v>64.686999999999998</c:v>
                </c:pt>
                <c:pt idx="8">
                  <c:v>73.641000000000005</c:v>
                </c:pt>
                <c:pt idx="9">
                  <c:v>86.978999999999999</c:v>
                </c:pt>
                <c:pt idx="10">
                  <c:v>95.685999999999979</c:v>
                </c:pt>
                <c:pt idx="11">
                  <c:v>99.957000000000022</c:v>
                </c:pt>
                <c:pt idx="12">
                  <c:v>103.405</c:v>
                </c:pt>
                <c:pt idx="13">
                  <c:v>105.41200000000002</c:v>
                </c:pt>
                <c:pt idx="14">
                  <c:v>105.053</c:v>
                </c:pt>
                <c:pt idx="15">
                  <c:v>105.19799999999999</c:v>
                </c:pt>
                <c:pt idx="16">
                  <c:v>107.10499999999999</c:v>
                </c:pt>
                <c:pt idx="17">
                  <c:v>108.143</c:v>
                </c:pt>
              </c:numCache>
            </c:numRef>
          </c:yVal>
          <c:smooth val="1"/>
        </c:ser>
        <c:axId val="106588416"/>
        <c:axId val="131076096"/>
      </c:scatterChart>
      <c:valAx>
        <c:axId val="106588416"/>
        <c:scaling>
          <c:orientation val="minMax"/>
        </c:scaling>
        <c:axPos val="b"/>
        <c:numFmt formatCode="General" sourceLinked="1"/>
        <c:tickLblPos val="nextTo"/>
        <c:txPr>
          <a:bodyPr/>
          <a:lstStyle/>
          <a:p>
            <a:pPr>
              <a:defRPr lang="en-US"/>
            </a:pPr>
            <a:endParaRPr lang="tr-TR"/>
          </a:p>
        </c:txPr>
        <c:crossAx val="131076096"/>
        <c:crosses val="autoZero"/>
        <c:crossBetween val="midCat"/>
      </c:valAx>
      <c:valAx>
        <c:axId val="131076096"/>
        <c:scaling>
          <c:orientation val="minMax"/>
        </c:scaling>
        <c:axPos val="l"/>
        <c:numFmt formatCode="General" sourceLinked="1"/>
        <c:tickLblPos val="nextTo"/>
        <c:txPr>
          <a:bodyPr/>
          <a:lstStyle/>
          <a:p>
            <a:pPr>
              <a:defRPr lang="en-US"/>
            </a:pPr>
            <a:endParaRPr lang="tr-TR"/>
          </a:p>
        </c:txPr>
        <c:crossAx val="106588416"/>
        <c:crosses val="autoZero"/>
        <c:crossBetween val="midCat"/>
      </c:valAx>
    </c:plotArea>
    <c:legend>
      <c:legendPos val="r"/>
      <c:txPr>
        <a:bodyPr/>
        <a:lstStyle/>
        <a:p>
          <a:pPr>
            <a:defRPr lang="en-US"/>
          </a:pPr>
          <a:endParaRPr lang="tr-TR"/>
        </a:p>
      </c:txP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tr-TR"/>
  <c:style val="18"/>
  <c:chart>
    <c:plotArea>
      <c:layout>
        <c:manualLayout>
          <c:layoutTarget val="inner"/>
          <c:xMode val="edge"/>
          <c:yMode val="edge"/>
          <c:x val="5.6518610667382896E-2"/>
          <c:y val="4.1139240506329083E-2"/>
          <c:w val="0.78651493518426829"/>
          <c:h val="0.87864995514801303"/>
        </c:manualLayout>
      </c:layout>
      <c:scatterChart>
        <c:scatterStyle val="smoothMarker"/>
        <c:ser>
          <c:idx val="0"/>
          <c:order val="0"/>
          <c:tx>
            <c:strRef>
              <c:f>Sheet1!$B$39</c:f>
              <c:strCache>
                <c:ptCount val="1"/>
                <c:pt idx="0">
                  <c:v>Brazil</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Sheet1!$B$40:$B$57</c:f>
              <c:numCache>
                <c:formatCode>General</c:formatCode>
                <c:ptCount val="18"/>
                <c:pt idx="0">
                  <c:v>65.561000000000007</c:v>
                </c:pt>
                <c:pt idx="1">
                  <c:v>70.054000000000002</c:v>
                </c:pt>
                <c:pt idx="2">
                  <c:v>78.798000000000002</c:v>
                </c:pt>
                <c:pt idx="3">
                  <c:v>73.822999999999979</c:v>
                </c:pt>
                <c:pt idx="4">
                  <c:v>70.076999999999998</c:v>
                </c:pt>
                <c:pt idx="5">
                  <c:v>68.584999999999994</c:v>
                </c:pt>
                <c:pt idx="6">
                  <c:v>65.845000000000013</c:v>
                </c:pt>
                <c:pt idx="7">
                  <c:v>63.743000000000002</c:v>
                </c:pt>
                <c:pt idx="8">
                  <c:v>61.868000000000002</c:v>
                </c:pt>
                <c:pt idx="9">
                  <c:v>64.944000000000059</c:v>
                </c:pt>
                <c:pt idx="10">
                  <c:v>63.045000000000002</c:v>
                </c:pt>
                <c:pt idx="11">
                  <c:v>61.204000000000001</c:v>
                </c:pt>
                <c:pt idx="12">
                  <c:v>62.196000000000012</c:v>
                </c:pt>
                <c:pt idx="13">
                  <c:v>60.193000000000012</c:v>
                </c:pt>
                <c:pt idx="14">
                  <c:v>62.31</c:v>
                </c:pt>
                <c:pt idx="15">
                  <c:v>72.515000000000001</c:v>
                </c:pt>
                <c:pt idx="16">
                  <c:v>78.316000000000003</c:v>
                </c:pt>
                <c:pt idx="17">
                  <c:v>83.36</c:v>
                </c:pt>
              </c:numCache>
            </c:numRef>
          </c:yVal>
          <c:smooth val="1"/>
        </c:ser>
        <c:ser>
          <c:idx val="1"/>
          <c:order val="1"/>
          <c:tx>
            <c:strRef>
              <c:f>Sheet1!$C$39</c:f>
              <c:strCache>
                <c:ptCount val="1"/>
                <c:pt idx="0">
                  <c:v>China</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Sheet1!$C$40:$C$57</c:f>
              <c:numCache>
                <c:formatCode>General</c:formatCode>
                <c:ptCount val="18"/>
                <c:pt idx="0">
                  <c:v>22.809000000000001</c:v>
                </c:pt>
                <c:pt idx="1">
                  <c:v>24.384</c:v>
                </c:pt>
                <c:pt idx="2">
                  <c:v>25.711000000000013</c:v>
                </c:pt>
                <c:pt idx="3">
                  <c:v>26.574000000000023</c:v>
                </c:pt>
                <c:pt idx="4">
                  <c:v>26.167999999999999</c:v>
                </c:pt>
                <c:pt idx="5">
                  <c:v>26.097999999999999</c:v>
                </c:pt>
                <c:pt idx="6">
                  <c:v>25.381999999999987</c:v>
                </c:pt>
                <c:pt idx="7">
                  <c:v>29.036000000000001</c:v>
                </c:pt>
                <c:pt idx="8">
                  <c:v>27</c:v>
                </c:pt>
                <c:pt idx="9">
                  <c:v>34.346000000000004</c:v>
                </c:pt>
                <c:pt idx="10">
                  <c:v>33.742000000000012</c:v>
                </c:pt>
                <c:pt idx="11">
                  <c:v>33.638000000000012</c:v>
                </c:pt>
                <c:pt idx="12">
                  <c:v>34.269000000000013</c:v>
                </c:pt>
                <c:pt idx="13">
                  <c:v>36.997</c:v>
                </c:pt>
                <c:pt idx="14">
                  <c:v>39.92</c:v>
                </c:pt>
                <c:pt idx="15">
                  <c:v>41.066000000000003</c:v>
                </c:pt>
                <c:pt idx="16">
                  <c:v>44.287000000000006</c:v>
                </c:pt>
                <c:pt idx="17">
                  <c:v>47.614000000000004</c:v>
                </c:pt>
              </c:numCache>
            </c:numRef>
          </c:yVal>
          <c:smooth val="1"/>
        </c:ser>
        <c:ser>
          <c:idx val="2"/>
          <c:order val="2"/>
          <c:tx>
            <c:strRef>
              <c:f>Sheet1!$D$39</c:f>
              <c:strCache>
                <c:ptCount val="1"/>
                <c:pt idx="0">
                  <c:v>Germany</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Sheet1!$D$40:$D$57</c:f>
              <c:numCache>
                <c:formatCode>General</c:formatCode>
                <c:ptCount val="18"/>
                <c:pt idx="0">
                  <c:v>58.861000000000004</c:v>
                </c:pt>
                <c:pt idx="1">
                  <c:v>57.745000000000012</c:v>
                </c:pt>
                <c:pt idx="2">
                  <c:v>59.406000000000006</c:v>
                </c:pt>
                <c:pt idx="3">
                  <c:v>63.072000000000003</c:v>
                </c:pt>
                <c:pt idx="4">
                  <c:v>64.765000000000001</c:v>
                </c:pt>
                <c:pt idx="5">
                  <c:v>66.991000000000057</c:v>
                </c:pt>
                <c:pt idx="6">
                  <c:v>66.492000000000004</c:v>
                </c:pt>
                <c:pt idx="7">
                  <c:v>63.659000000000006</c:v>
                </c:pt>
                <c:pt idx="8">
                  <c:v>65.147000000000006</c:v>
                </c:pt>
                <c:pt idx="9">
                  <c:v>72.575999999999979</c:v>
                </c:pt>
                <c:pt idx="10">
                  <c:v>80.959000000000003</c:v>
                </c:pt>
                <c:pt idx="11">
                  <c:v>78.736000000000004</c:v>
                </c:pt>
                <c:pt idx="12">
                  <c:v>79.940000000000026</c:v>
                </c:pt>
                <c:pt idx="13">
                  <c:v>77.48</c:v>
                </c:pt>
                <c:pt idx="14">
                  <c:v>74.665999999999983</c:v>
                </c:pt>
                <c:pt idx="15">
                  <c:v>70.927999999999997</c:v>
                </c:pt>
                <c:pt idx="16">
                  <c:v>68.076999999999998</c:v>
                </c:pt>
                <c:pt idx="17">
                  <c:v>65.006</c:v>
                </c:pt>
              </c:numCache>
            </c:numRef>
          </c:yVal>
          <c:smooth val="1"/>
        </c:ser>
        <c:ser>
          <c:idx val="3"/>
          <c:order val="3"/>
          <c:tx>
            <c:strRef>
              <c:f>Sheet1!$E$39</c:f>
              <c:strCache>
                <c:ptCount val="1"/>
                <c:pt idx="0">
                  <c:v>Italy</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Sheet1!$E$40:$E$57</c:f>
              <c:numCache>
                <c:formatCode>General</c:formatCode>
                <c:ptCount val="18"/>
                <c:pt idx="0">
                  <c:v>105.10599999999998</c:v>
                </c:pt>
                <c:pt idx="1">
                  <c:v>104.727</c:v>
                </c:pt>
                <c:pt idx="2">
                  <c:v>101.923</c:v>
                </c:pt>
                <c:pt idx="3">
                  <c:v>100.485</c:v>
                </c:pt>
                <c:pt idx="4">
                  <c:v>100.089</c:v>
                </c:pt>
                <c:pt idx="5">
                  <c:v>101.94100000000007</c:v>
                </c:pt>
                <c:pt idx="6">
                  <c:v>102.557</c:v>
                </c:pt>
                <c:pt idx="7">
                  <c:v>99.792000000000002</c:v>
                </c:pt>
                <c:pt idx="8">
                  <c:v>102.405</c:v>
                </c:pt>
                <c:pt idx="9">
                  <c:v>112.545</c:v>
                </c:pt>
                <c:pt idx="10">
                  <c:v>115.408</c:v>
                </c:pt>
                <c:pt idx="11">
                  <c:v>116.51600000000002</c:v>
                </c:pt>
                <c:pt idx="12">
                  <c:v>123.35499999999999</c:v>
                </c:pt>
                <c:pt idx="13">
                  <c:v>129.01499999999999</c:v>
                </c:pt>
                <c:pt idx="14">
                  <c:v>131.78</c:v>
                </c:pt>
                <c:pt idx="15">
                  <c:v>132.053</c:v>
                </c:pt>
                <c:pt idx="16">
                  <c:v>132.61499999999998</c:v>
                </c:pt>
                <c:pt idx="17">
                  <c:v>133.023</c:v>
                </c:pt>
              </c:numCache>
            </c:numRef>
          </c:yVal>
          <c:smooth val="1"/>
        </c:ser>
        <c:ser>
          <c:idx val="4"/>
          <c:order val="4"/>
          <c:tx>
            <c:strRef>
              <c:f>Sheet1!$F$39</c:f>
              <c:strCache>
                <c:ptCount val="1"/>
                <c:pt idx="0">
                  <c:v>Japan</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Sheet1!$F$40:$F$57</c:f>
              <c:numCache>
                <c:formatCode>General</c:formatCode>
                <c:ptCount val="18"/>
                <c:pt idx="0">
                  <c:v>139.00900000000001</c:v>
                </c:pt>
                <c:pt idx="1">
                  <c:v>147.98400000000001</c:v>
                </c:pt>
                <c:pt idx="2">
                  <c:v>157.83500000000001</c:v>
                </c:pt>
                <c:pt idx="3">
                  <c:v>163.66800000000001</c:v>
                </c:pt>
                <c:pt idx="4">
                  <c:v>173.83500000000001</c:v>
                </c:pt>
                <c:pt idx="5">
                  <c:v>184.8610000000001</c:v>
                </c:pt>
                <c:pt idx="6">
                  <c:v>184.32000000000011</c:v>
                </c:pt>
                <c:pt idx="7">
                  <c:v>183.346</c:v>
                </c:pt>
                <c:pt idx="8">
                  <c:v>191.26399999999998</c:v>
                </c:pt>
                <c:pt idx="9">
                  <c:v>208.57599999999999</c:v>
                </c:pt>
                <c:pt idx="10">
                  <c:v>215.904</c:v>
                </c:pt>
                <c:pt idx="11">
                  <c:v>230.63300000000001</c:v>
                </c:pt>
                <c:pt idx="12">
                  <c:v>236.59100000000001</c:v>
                </c:pt>
                <c:pt idx="13">
                  <c:v>240.499</c:v>
                </c:pt>
                <c:pt idx="14">
                  <c:v>242.11299999999997</c:v>
                </c:pt>
                <c:pt idx="15">
                  <c:v>238.10599999999999</c:v>
                </c:pt>
                <c:pt idx="16">
                  <c:v>239.27199999999999</c:v>
                </c:pt>
                <c:pt idx="17">
                  <c:v>240.29599999999999</c:v>
                </c:pt>
              </c:numCache>
            </c:numRef>
          </c:yVal>
          <c:smooth val="1"/>
        </c:ser>
        <c:ser>
          <c:idx val="5"/>
          <c:order val="5"/>
          <c:tx>
            <c:strRef>
              <c:f>Sheet1!$G$39</c:f>
              <c:strCache>
                <c:ptCount val="1"/>
                <c:pt idx="0">
                  <c:v>Spain</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Sheet1!$G$40:$G$57</c:f>
              <c:numCache>
                <c:formatCode>General</c:formatCode>
                <c:ptCount val="18"/>
                <c:pt idx="0">
                  <c:v>57.959000000000003</c:v>
                </c:pt>
                <c:pt idx="1">
                  <c:v>54.163000000000011</c:v>
                </c:pt>
                <c:pt idx="2">
                  <c:v>51.268000000000029</c:v>
                </c:pt>
                <c:pt idx="3">
                  <c:v>47.64</c:v>
                </c:pt>
                <c:pt idx="4">
                  <c:v>45.261000000000003</c:v>
                </c:pt>
                <c:pt idx="5">
                  <c:v>42.284000000000006</c:v>
                </c:pt>
                <c:pt idx="6">
                  <c:v>38.907000000000004</c:v>
                </c:pt>
                <c:pt idx="7">
                  <c:v>35.51</c:v>
                </c:pt>
                <c:pt idx="8">
                  <c:v>39.399000000000001</c:v>
                </c:pt>
                <c:pt idx="9">
                  <c:v>52.705000000000013</c:v>
                </c:pt>
                <c:pt idx="10">
                  <c:v>60.066000000000003</c:v>
                </c:pt>
                <c:pt idx="11">
                  <c:v>69.462000000000003</c:v>
                </c:pt>
                <c:pt idx="12">
                  <c:v>85.667000000000002</c:v>
                </c:pt>
                <c:pt idx="13">
                  <c:v>95.456000000000003</c:v>
                </c:pt>
                <c:pt idx="14">
                  <c:v>100.44300000000005</c:v>
                </c:pt>
                <c:pt idx="15">
                  <c:v>99.837999999999994</c:v>
                </c:pt>
                <c:pt idx="16">
                  <c:v>99.381</c:v>
                </c:pt>
                <c:pt idx="17">
                  <c:v>98.688999999999979</c:v>
                </c:pt>
              </c:numCache>
            </c:numRef>
          </c:yVal>
          <c:smooth val="1"/>
        </c:ser>
        <c:ser>
          <c:idx val="6"/>
          <c:order val="6"/>
          <c:tx>
            <c:strRef>
              <c:f>Sheet1!$H$39</c:f>
              <c:strCache>
                <c:ptCount val="1"/>
                <c:pt idx="0">
                  <c:v>Turkey</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Sheet1!$H$40:$H$57</c:f>
              <c:numCache>
                <c:formatCode>General</c:formatCode>
                <c:ptCount val="18"/>
                <c:pt idx="0">
                  <c:v>51.567</c:v>
                </c:pt>
                <c:pt idx="1">
                  <c:v>76.401000000000025</c:v>
                </c:pt>
                <c:pt idx="2">
                  <c:v>72.299000000000007</c:v>
                </c:pt>
                <c:pt idx="3">
                  <c:v>65.876999999999981</c:v>
                </c:pt>
                <c:pt idx="4">
                  <c:v>57.83</c:v>
                </c:pt>
                <c:pt idx="5">
                  <c:v>50.847999999999999</c:v>
                </c:pt>
                <c:pt idx="6">
                  <c:v>44.77</c:v>
                </c:pt>
                <c:pt idx="7">
                  <c:v>38.259</c:v>
                </c:pt>
                <c:pt idx="8">
                  <c:v>38.262000000000029</c:v>
                </c:pt>
                <c:pt idx="9">
                  <c:v>43.939</c:v>
                </c:pt>
                <c:pt idx="10">
                  <c:v>40.108000000000011</c:v>
                </c:pt>
                <c:pt idx="11">
                  <c:v>36.481000000000002</c:v>
                </c:pt>
                <c:pt idx="12">
                  <c:v>32.682000000000002</c:v>
                </c:pt>
                <c:pt idx="13">
                  <c:v>31.317000000000014</c:v>
                </c:pt>
                <c:pt idx="14">
                  <c:v>28.681999999999999</c:v>
                </c:pt>
                <c:pt idx="15">
                  <c:v>27.524999999999999</c:v>
                </c:pt>
                <c:pt idx="16">
                  <c:v>28.131000000000014</c:v>
                </c:pt>
                <c:pt idx="17">
                  <c:v>27.914999999999999</c:v>
                </c:pt>
              </c:numCache>
            </c:numRef>
          </c:yVal>
          <c:smooth val="1"/>
        </c:ser>
        <c:ser>
          <c:idx val="7"/>
          <c:order val="7"/>
          <c:tx>
            <c:strRef>
              <c:f>Sheet1!$I$39</c:f>
              <c:strCache>
                <c:ptCount val="1"/>
                <c:pt idx="0">
                  <c:v>United States</c:v>
                </c:pt>
              </c:strCache>
            </c:strRef>
          </c:tx>
          <c:marker>
            <c:symbol val="none"/>
          </c:marker>
          <c:xVal>
            <c:numRef>
              <c:f>Sheet1!$A$40:$A$57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Sheet1!$I$40:$I$57</c:f>
              <c:numCache>
                <c:formatCode>General</c:formatCode>
                <c:ptCount val="18"/>
                <c:pt idx="1">
                  <c:v>53.022000000000013</c:v>
                </c:pt>
                <c:pt idx="2">
                  <c:v>55.379000000000005</c:v>
                </c:pt>
                <c:pt idx="3">
                  <c:v>58.516000000000005</c:v>
                </c:pt>
                <c:pt idx="4">
                  <c:v>65.768000000000001</c:v>
                </c:pt>
                <c:pt idx="5">
                  <c:v>65.331000000000003</c:v>
                </c:pt>
                <c:pt idx="6">
                  <c:v>64.173999999999978</c:v>
                </c:pt>
                <c:pt idx="7">
                  <c:v>64.686999999999998</c:v>
                </c:pt>
                <c:pt idx="8">
                  <c:v>73.641000000000005</c:v>
                </c:pt>
                <c:pt idx="9">
                  <c:v>86.978999999999999</c:v>
                </c:pt>
                <c:pt idx="10">
                  <c:v>95.685999999999979</c:v>
                </c:pt>
                <c:pt idx="11">
                  <c:v>99.957000000000022</c:v>
                </c:pt>
                <c:pt idx="12">
                  <c:v>103.405</c:v>
                </c:pt>
                <c:pt idx="13">
                  <c:v>105.41200000000002</c:v>
                </c:pt>
                <c:pt idx="14">
                  <c:v>105.053</c:v>
                </c:pt>
                <c:pt idx="15">
                  <c:v>105.19799999999999</c:v>
                </c:pt>
                <c:pt idx="16">
                  <c:v>107.10499999999999</c:v>
                </c:pt>
                <c:pt idx="17">
                  <c:v>108.143</c:v>
                </c:pt>
              </c:numCache>
            </c:numRef>
          </c:yVal>
          <c:smooth val="1"/>
        </c:ser>
        <c:axId val="131110016"/>
        <c:axId val="131111552"/>
      </c:scatterChart>
      <c:valAx>
        <c:axId val="131110016"/>
        <c:scaling>
          <c:orientation val="minMax"/>
        </c:scaling>
        <c:axPos val="b"/>
        <c:numFmt formatCode="General" sourceLinked="1"/>
        <c:tickLblPos val="nextTo"/>
        <c:txPr>
          <a:bodyPr/>
          <a:lstStyle/>
          <a:p>
            <a:pPr>
              <a:defRPr lang="en-US"/>
            </a:pPr>
            <a:endParaRPr lang="tr-TR"/>
          </a:p>
        </c:txPr>
        <c:crossAx val="131111552"/>
        <c:crosses val="autoZero"/>
        <c:crossBetween val="midCat"/>
      </c:valAx>
      <c:valAx>
        <c:axId val="131111552"/>
        <c:scaling>
          <c:orientation val="minMax"/>
        </c:scaling>
        <c:axPos val="l"/>
        <c:numFmt formatCode="General" sourceLinked="1"/>
        <c:tickLblPos val="nextTo"/>
        <c:txPr>
          <a:bodyPr/>
          <a:lstStyle/>
          <a:p>
            <a:pPr>
              <a:defRPr lang="en-US"/>
            </a:pPr>
            <a:endParaRPr lang="tr-TR"/>
          </a:p>
        </c:txPr>
        <c:crossAx val="131110016"/>
        <c:crosses val="autoZero"/>
        <c:crossBetween val="midCat"/>
      </c:valAx>
    </c:plotArea>
    <c:legend>
      <c:legendPos val="r"/>
      <c:txPr>
        <a:bodyPr/>
        <a:lstStyle/>
        <a:p>
          <a:pPr>
            <a:defRPr lang="en-US"/>
          </a:pPr>
          <a:endParaRPr lang="tr-TR"/>
        </a:p>
      </c:txPr>
    </c:legend>
    <c:plotVisOnly val="1"/>
    <c:dispBlanksAs val="gap"/>
  </c:chart>
  <c:externalData r:id="rId1"/>
</c:chartSpac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9191B3-2709-467E-BDE8-02F35C7FC11E}" type="doc">
      <dgm:prSet loTypeId="urn:microsoft.com/office/officeart/2011/layout/HexagonRadial" loCatId="cycle" qsTypeId="urn:microsoft.com/office/officeart/2005/8/quickstyle/simple3" qsCatId="simple" csTypeId="urn:microsoft.com/office/officeart/2005/8/colors/colorful5" csCatId="colorful" phldr="1"/>
      <dgm:spPr/>
      <dgm:t>
        <a:bodyPr/>
        <a:lstStyle/>
        <a:p>
          <a:endParaRPr lang="tr-TR"/>
        </a:p>
      </dgm:t>
    </dgm:pt>
    <dgm:pt modelId="{96FB2C92-4B63-436E-AB38-60FADAA2194D}">
      <dgm:prSet phldrT="[Metin]"/>
      <dgm:spPr/>
      <dgm:t>
        <a:bodyPr/>
        <a:lstStyle/>
        <a:p>
          <a:r>
            <a:rPr lang="tr-TR"/>
            <a:t>Multiplier is larger</a:t>
          </a:r>
        </a:p>
      </dgm:t>
    </dgm:pt>
    <dgm:pt modelId="{92D21A1E-006C-4730-91B6-71FD47985643}" type="parTrans" cxnId="{2D897D9B-124B-46D9-96C3-9B4893D17375}">
      <dgm:prSet/>
      <dgm:spPr/>
      <dgm:t>
        <a:bodyPr/>
        <a:lstStyle/>
        <a:p>
          <a:endParaRPr lang="tr-TR"/>
        </a:p>
      </dgm:t>
    </dgm:pt>
    <dgm:pt modelId="{4073CAD3-03E0-41D5-8B3E-8AA209485B73}" type="sibTrans" cxnId="{2D897D9B-124B-46D9-96C3-9B4893D17375}">
      <dgm:prSet/>
      <dgm:spPr/>
      <dgm:t>
        <a:bodyPr/>
        <a:lstStyle/>
        <a:p>
          <a:endParaRPr lang="tr-TR"/>
        </a:p>
      </dgm:t>
    </dgm:pt>
    <dgm:pt modelId="{FB3CACE6-E83E-4801-9E95-4497B71F22A1}">
      <dgm:prSet phldrT="[Metin]"/>
      <dgm:spPr/>
      <dgm:t>
        <a:bodyPr/>
        <a:lstStyle/>
        <a:p>
          <a:r>
            <a:rPr lang="tr-TR"/>
            <a:t>Government spending instead of tax cuting</a:t>
          </a:r>
        </a:p>
      </dgm:t>
    </dgm:pt>
    <dgm:pt modelId="{290D4F02-68B3-4E5E-AD56-0DC50C9D0ECF}" type="parTrans" cxnId="{6285BBC6-530C-4102-B272-BFB01D7EE006}">
      <dgm:prSet/>
      <dgm:spPr/>
      <dgm:t>
        <a:bodyPr/>
        <a:lstStyle/>
        <a:p>
          <a:endParaRPr lang="tr-TR"/>
        </a:p>
      </dgm:t>
    </dgm:pt>
    <dgm:pt modelId="{D68E0EA8-EA0E-4685-9357-4F4211EC173A}" type="sibTrans" cxnId="{6285BBC6-530C-4102-B272-BFB01D7EE006}">
      <dgm:prSet/>
      <dgm:spPr/>
      <dgm:t>
        <a:bodyPr/>
        <a:lstStyle/>
        <a:p>
          <a:endParaRPr lang="tr-TR"/>
        </a:p>
      </dgm:t>
    </dgm:pt>
    <dgm:pt modelId="{7E53DAA0-7DF9-4F93-A68F-1E6072CB3BFC}">
      <dgm:prSet phldrT="[Metin]"/>
      <dgm:spPr/>
      <dgm:t>
        <a:bodyPr/>
        <a:lstStyle/>
        <a:p>
          <a:r>
            <a:rPr lang="tr-TR"/>
            <a:t>Higher MPC </a:t>
          </a:r>
        </a:p>
      </dgm:t>
    </dgm:pt>
    <dgm:pt modelId="{47D82A47-7C5B-4D03-A82D-AEEE501DC340}" type="parTrans" cxnId="{6EF5F7F1-64B5-43DD-88DC-7F8F2CD89B88}">
      <dgm:prSet/>
      <dgm:spPr/>
      <dgm:t>
        <a:bodyPr/>
        <a:lstStyle/>
        <a:p>
          <a:endParaRPr lang="tr-TR"/>
        </a:p>
      </dgm:t>
    </dgm:pt>
    <dgm:pt modelId="{0E1FD212-F470-4796-A61F-BB81B6CF699C}" type="sibTrans" cxnId="{6EF5F7F1-64B5-43DD-88DC-7F8F2CD89B88}">
      <dgm:prSet/>
      <dgm:spPr/>
      <dgm:t>
        <a:bodyPr/>
        <a:lstStyle/>
        <a:p>
          <a:endParaRPr lang="tr-TR"/>
        </a:p>
      </dgm:t>
    </dgm:pt>
    <dgm:pt modelId="{E2366209-37AF-4C94-8F63-89F477976636}">
      <dgm:prSet phldrT="[Metin]"/>
      <dgm:spPr/>
      <dgm:t>
        <a:bodyPr/>
        <a:lstStyle/>
        <a:p>
          <a:r>
            <a:rPr lang="tr-TR"/>
            <a:t>small propensity to import</a:t>
          </a:r>
        </a:p>
      </dgm:t>
    </dgm:pt>
    <dgm:pt modelId="{9CF1C0A5-CE7A-4C6E-BE05-E6939BD1951D}" type="parTrans" cxnId="{B704625C-2F66-4C5C-A508-A12F14E000A8}">
      <dgm:prSet/>
      <dgm:spPr/>
      <dgm:t>
        <a:bodyPr/>
        <a:lstStyle/>
        <a:p>
          <a:endParaRPr lang="tr-TR"/>
        </a:p>
      </dgm:t>
    </dgm:pt>
    <dgm:pt modelId="{0B867701-111B-4479-ACA7-9A81554E05EA}" type="sibTrans" cxnId="{B704625C-2F66-4C5C-A508-A12F14E000A8}">
      <dgm:prSet/>
      <dgm:spPr/>
      <dgm:t>
        <a:bodyPr/>
        <a:lstStyle/>
        <a:p>
          <a:endParaRPr lang="tr-TR"/>
        </a:p>
      </dgm:t>
    </dgm:pt>
    <dgm:pt modelId="{0E892347-6756-49CC-8852-A87BA245905A}">
      <dgm:prSet phldrT="[Metin]"/>
      <dgm:spPr/>
      <dgm:t>
        <a:bodyPr/>
        <a:lstStyle/>
        <a:p>
          <a:r>
            <a:rPr lang="tr-TR"/>
            <a:t>Accomodate monetary policy</a:t>
          </a:r>
        </a:p>
      </dgm:t>
    </dgm:pt>
    <dgm:pt modelId="{913CD5DE-EAC7-4719-917E-08C5138327D7}" type="parTrans" cxnId="{52A3305C-21EE-41ED-A588-9D504FDE3592}">
      <dgm:prSet/>
      <dgm:spPr/>
      <dgm:t>
        <a:bodyPr/>
        <a:lstStyle/>
        <a:p>
          <a:endParaRPr lang="tr-TR"/>
        </a:p>
      </dgm:t>
    </dgm:pt>
    <dgm:pt modelId="{3CB7ACAD-33BE-4B59-81D5-4220FD665437}" type="sibTrans" cxnId="{52A3305C-21EE-41ED-A588-9D504FDE3592}">
      <dgm:prSet/>
      <dgm:spPr/>
      <dgm:t>
        <a:bodyPr/>
        <a:lstStyle/>
        <a:p>
          <a:endParaRPr lang="tr-TR"/>
        </a:p>
      </dgm:t>
    </dgm:pt>
    <dgm:pt modelId="{C902B0C7-30C2-48DC-9CFB-9D14098AF149}">
      <dgm:prSet phldrT="[Metin]"/>
      <dgm:spPr/>
      <dgm:t>
        <a:bodyPr/>
        <a:lstStyle/>
        <a:p>
          <a:r>
            <a:rPr lang="tr-TR"/>
            <a:t>Fiscal sustainability</a:t>
          </a:r>
        </a:p>
      </dgm:t>
    </dgm:pt>
    <dgm:pt modelId="{95991FAC-EC07-4189-AEB7-C40A3DA30D76}" type="parTrans" cxnId="{47D3B0D5-776A-4CB4-A7DB-566E5BF02D4C}">
      <dgm:prSet/>
      <dgm:spPr/>
      <dgm:t>
        <a:bodyPr/>
        <a:lstStyle/>
        <a:p>
          <a:endParaRPr lang="tr-TR"/>
        </a:p>
      </dgm:t>
    </dgm:pt>
    <dgm:pt modelId="{15004EAB-75B2-4EF3-90DE-09F12D4C0C20}" type="sibTrans" cxnId="{47D3B0D5-776A-4CB4-A7DB-566E5BF02D4C}">
      <dgm:prSet/>
      <dgm:spPr/>
      <dgm:t>
        <a:bodyPr/>
        <a:lstStyle/>
        <a:p>
          <a:endParaRPr lang="tr-TR"/>
        </a:p>
      </dgm:t>
    </dgm:pt>
    <dgm:pt modelId="{CC8E6176-403E-4D33-BA8D-B1EC8980FD75}">
      <dgm:prSet phldrT="[Metin]"/>
      <dgm:spPr/>
      <dgm:t>
        <a:bodyPr/>
        <a:lstStyle/>
        <a:p>
          <a:r>
            <a:rPr lang="tr-TR"/>
            <a:t>Expectations about the future taxes</a:t>
          </a:r>
        </a:p>
      </dgm:t>
    </dgm:pt>
    <dgm:pt modelId="{B70B2C3C-2D38-425C-A134-77FE9B7495B5}" type="sibTrans" cxnId="{1DFB76B1-192A-4C00-8D24-4C866D7C22E4}">
      <dgm:prSet/>
      <dgm:spPr/>
      <dgm:t>
        <a:bodyPr/>
        <a:lstStyle/>
        <a:p>
          <a:endParaRPr lang="tr-TR"/>
        </a:p>
      </dgm:t>
    </dgm:pt>
    <dgm:pt modelId="{05412C8B-6CCA-4746-8111-06ED18E2D34F}" type="parTrans" cxnId="{1DFB76B1-192A-4C00-8D24-4C866D7C22E4}">
      <dgm:prSet/>
      <dgm:spPr/>
      <dgm:t>
        <a:bodyPr/>
        <a:lstStyle/>
        <a:p>
          <a:endParaRPr lang="tr-TR"/>
        </a:p>
      </dgm:t>
    </dgm:pt>
    <dgm:pt modelId="{22ED8F5B-E986-48B0-A8CC-36FF9CCDF094}" type="pres">
      <dgm:prSet presAssocID="{459191B3-2709-467E-BDE8-02F35C7FC11E}" presName="Name0" presStyleCnt="0">
        <dgm:presLayoutVars>
          <dgm:chMax val="1"/>
          <dgm:chPref val="1"/>
          <dgm:dir/>
          <dgm:animOne val="branch"/>
          <dgm:animLvl val="lvl"/>
        </dgm:presLayoutVars>
      </dgm:prSet>
      <dgm:spPr/>
      <dgm:t>
        <a:bodyPr/>
        <a:lstStyle/>
        <a:p>
          <a:endParaRPr lang="en-US"/>
        </a:p>
      </dgm:t>
    </dgm:pt>
    <dgm:pt modelId="{6F7BD45C-2494-4C93-857B-F07F1D73BA07}" type="pres">
      <dgm:prSet presAssocID="{96FB2C92-4B63-436E-AB38-60FADAA2194D}" presName="Parent" presStyleLbl="node0" presStyleIdx="0" presStyleCnt="1">
        <dgm:presLayoutVars>
          <dgm:chMax val="6"/>
          <dgm:chPref val="6"/>
        </dgm:presLayoutVars>
      </dgm:prSet>
      <dgm:spPr/>
      <dgm:t>
        <a:bodyPr/>
        <a:lstStyle/>
        <a:p>
          <a:endParaRPr lang="en-US"/>
        </a:p>
      </dgm:t>
    </dgm:pt>
    <dgm:pt modelId="{9B51BED8-4B64-4E06-AEEE-A9CF538E95EE}" type="pres">
      <dgm:prSet presAssocID="{FB3CACE6-E83E-4801-9E95-4497B71F22A1}" presName="Accent1" presStyleCnt="0"/>
      <dgm:spPr/>
      <dgm:t>
        <a:bodyPr/>
        <a:lstStyle/>
        <a:p>
          <a:endParaRPr lang="en-US"/>
        </a:p>
      </dgm:t>
    </dgm:pt>
    <dgm:pt modelId="{8E0EFA12-A884-4B5D-9F60-9C0B5310F364}" type="pres">
      <dgm:prSet presAssocID="{FB3CACE6-E83E-4801-9E95-4497B71F22A1}" presName="Accent" presStyleLbl="bgShp" presStyleIdx="0" presStyleCnt="6"/>
      <dgm:spPr/>
      <dgm:t>
        <a:bodyPr/>
        <a:lstStyle/>
        <a:p>
          <a:endParaRPr lang="en-US"/>
        </a:p>
      </dgm:t>
    </dgm:pt>
    <dgm:pt modelId="{F9AFE2FE-11A7-4E5C-B30B-5166DAD1990A}" type="pres">
      <dgm:prSet presAssocID="{FB3CACE6-E83E-4801-9E95-4497B71F22A1}" presName="Child1" presStyleLbl="node1" presStyleIdx="0" presStyleCnt="6">
        <dgm:presLayoutVars>
          <dgm:chMax val="0"/>
          <dgm:chPref val="0"/>
          <dgm:bulletEnabled val="1"/>
        </dgm:presLayoutVars>
      </dgm:prSet>
      <dgm:spPr/>
      <dgm:t>
        <a:bodyPr/>
        <a:lstStyle/>
        <a:p>
          <a:endParaRPr lang="en-US"/>
        </a:p>
      </dgm:t>
    </dgm:pt>
    <dgm:pt modelId="{C1712679-4AE6-4D3D-A6A7-0C1C9DB19FFB}" type="pres">
      <dgm:prSet presAssocID="{7E53DAA0-7DF9-4F93-A68F-1E6072CB3BFC}" presName="Accent2" presStyleCnt="0"/>
      <dgm:spPr/>
      <dgm:t>
        <a:bodyPr/>
        <a:lstStyle/>
        <a:p>
          <a:endParaRPr lang="en-US"/>
        </a:p>
      </dgm:t>
    </dgm:pt>
    <dgm:pt modelId="{DD3B2890-06F2-401D-9B1D-D0A6B6146FAE}" type="pres">
      <dgm:prSet presAssocID="{7E53DAA0-7DF9-4F93-A68F-1E6072CB3BFC}" presName="Accent" presStyleLbl="bgShp" presStyleIdx="1" presStyleCnt="6"/>
      <dgm:spPr/>
      <dgm:t>
        <a:bodyPr/>
        <a:lstStyle/>
        <a:p>
          <a:endParaRPr lang="en-US"/>
        </a:p>
      </dgm:t>
    </dgm:pt>
    <dgm:pt modelId="{DF83C35C-DC21-41AE-AF29-B80F5A2CBBB2}" type="pres">
      <dgm:prSet presAssocID="{7E53DAA0-7DF9-4F93-A68F-1E6072CB3BFC}" presName="Child2" presStyleLbl="node1" presStyleIdx="1" presStyleCnt="6">
        <dgm:presLayoutVars>
          <dgm:chMax val="0"/>
          <dgm:chPref val="0"/>
          <dgm:bulletEnabled val="1"/>
        </dgm:presLayoutVars>
      </dgm:prSet>
      <dgm:spPr/>
      <dgm:t>
        <a:bodyPr/>
        <a:lstStyle/>
        <a:p>
          <a:endParaRPr lang="tr-TR"/>
        </a:p>
      </dgm:t>
    </dgm:pt>
    <dgm:pt modelId="{E5B05E9B-46A7-41A5-ADC6-14558FAD6A2F}" type="pres">
      <dgm:prSet presAssocID="{E2366209-37AF-4C94-8F63-89F477976636}" presName="Accent3" presStyleCnt="0"/>
      <dgm:spPr/>
      <dgm:t>
        <a:bodyPr/>
        <a:lstStyle/>
        <a:p>
          <a:endParaRPr lang="en-US"/>
        </a:p>
      </dgm:t>
    </dgm:pt>
    <dgm:pt modelId="{1F954676-5A8A-4756-8BB9-0630C41D3C97}" type="pres">
      <dgm:prSet presAssocID="{E2366209-37AF-4C94-8F63-89F477976636}" presName="Accent" presStyleLbl="bgShp" presStyleIdx="2" presStyleCnt="6"/>
      <dgm:spPr/>
      <dgm:t>
        <a:bodyPr/>
        <a:lstStyle/>
        <a:p>
          <a:endParaRPr lang="en-US"/>
        </a:p>
      </dgm:t>
    </dgm:pt>
    <dgm:pt modelId="{413FD864-7426-467C-921A-A31B9CC9BE8C}" type="pres">
      <dgm:prSet presAssocID="{E2366209-37AF-4C94-8F63-89F477976636}" presName="Child3" presStyleLbl="node1" presStyleIdx="2" presStyleCnt="6">
        <dgm:presLayoutVars>
          <dgm:chMax val="0"/>
          <dgm:chPref val="0"/>
          <dgm:bulletEnabled val="1"/>
        </dgm:presLayoutVars>
      </dgm:prSet>
      <dgm:spPr/>
      <dgm:t>
        <a:bodyPr/>
        <a:lstStyle/>
        <a:p>
          <a:endParaRPr lang="en-US"/>
        </a:p>
      </dgm:t>
    </dgm:pt>
    <dgm:pt modelId="{C566F838-8248-4353-88FC-58EE0584D48C}" type="pres">
      <dgm:prSet presAssocID="{0E892347-6756-49CC-8852-A87BA245905A}" presName="Accent4" presStyleCnt="0"/>
      <dgm:spPr/>
      <dgm:t>
        <a:bodyPr/>
        <a:lstStyle/>
        <a:p>
          <a:endParaRPr lang="en-US"/>
        </a:p>
      </dgm:t>
    </dgm:pt>
    <dgm:pt modelId="{9A5C03F9-6FC4-4A27-A718-DE09FBDD183A}" type="pres">
      <dgm:prSet presAssocID="{0E892347-6756-49CC-8852-A87BA245905A}" presName="Accent" presStyleLbl="bgShp" presStyleIdx="3" presStyleCnt="6"/>
      <dgm:spPr/>
      <dgm:t>
        <a:bodyPr/>
        <a:lstStyle/>
        <a:p>
          <a:endParaRPr lang="en-US"/>
        </a:p>
      </dgm:t>
    </dgm:pt>
    <dgm:pt modelId="{5CB8FB3B-E93B-4CD6-A78C-80FA2187E929}" type="pres">
      <dgm:prSet presAssocID="{0E892347-6756-49CC-8852-A87BA245905A}" presName="Child4" presStyleLbl="node1" presStyleIdx="3" presStyleCnt="6">
        <dgm:presLayoutVars>
          <dgm:chMax val="0"/>
          <dgm:chPref val="0"/>
          <dgm:bulletEnabled val="1"/>
        </dgm:presLayoutVars>
      </dgm:prSet>
      <dgm:spPr/>
      <dgm:t>
        <a:bodyPr/>
        <a:lstStyle/>
        <a:p>
          <a:endParaRPr lang="en-US"/>
        </a:p>
      </dgm:t>
    </dgm:pt>
    <dgm:pt modelId="{847B78FA-00C3-4671-AAB7-DEA4070AB030}" type="pres">
      <dgm:prSet presAssocID="{C902B0C7-30C2-48DC-9CFB-9D14098AF149}" presName="Accent5" presStyleCnt="0"/>
      <dgm:spPr/>
      <dgm:t>
        <a:bodyPr/>
        <a:lstStyle/>
        <a:p>
          <a:endParaRPr lang="en-US"/>
        </a:p>
      </dgm:t>
    </dgm:pt>
    <dgm:pt modelId="{15F6823F-0879-4D2A-8D9B-C74609F7E2DA}" type="pres">
      <dgm:prSet presAssocID="{C902B0C7-30C2-48DC-9CFB-9D14098AF149}" presName="Accent" presStyleLbl="bgShp" presStyleIdx="4" presStyleCnt="6"/>
      <dgm:spPr/>
      <dgm:t>
        <a:bodyPr/>
        <a:lstStyle/>
        <a:p>
          <a:endParaRPr lang="en-US"/>
        </a:p>
      </dgm:t>
    </dgm:pt>
    <dgm:pt modelId="{94E9A2EB-5347-40D6-A363-AA8EA160C0D4}" type="pres">
      <dgm:prSet presAssocID="{C902B0C7-30C2-48DC-9CFB-9D14098AF149}" presName="Child5" presStyleLbl="node1" presStyleIdx="4" presStyleCnt="6">
        <dgm:presLayoutVars>
          <dgm:chMax val="0"/>
          <dgm:chPref val="0"/>
          <dgm:bulletEnabled val="1"/>
        </dgm:presLayoutVars>
      </dgm:prSet>
      <dgm:spPr/>
      <dgm:t>
        <a:bodyPr/>
        <a:lstStyle/>
        <a:p>
          <a:endParaRPr lang="en-US"/>
        </a:p>
      </dgm:t>
    </dgm:pt>
    <dgm:pt modelId="{AB654A0D-5B84-4612-A313-2B6DB7548D83}" type="pres">
      <dgm:prSet presAssocID="{CC8E6176-403E-4D33-BA8D-B1EC8980FD75}" presName="Accent6" presStyleCnt="0"/>
      <dgm:spPr/>
      <dgm:t>
        <a:bodyPr/>
        <a:lstStyle/>
        <a:p>
          <a:endParaRPr lang="en-US"/>
        </a:p>
      </dgm:t>
    </dgm:pt>
    <dgm:pt modelId="{7B3BB2F1-C658-471A-AE49-655E34330B90}" type="pres">
      <dgm:prSet presAssocID="{CC8E6176-403E-4D33-BA8D-B1EC8980FD75}" presName="Accent" presStyleLbl="bgShp" presStyleIdx="5" presStyleCnt="6"/>
      <dgm:spPr/>
      <dgm:t>
        <a:bodyPr/>
        <a:lstStyle/>
        <a:p>
          <a:endParaRPr lang="en-US"/>
        </a:p>
      </dgm:t>
    </dgm:pt>
    <dgm:pt modelId="{6F6F07C9-8C39-4CBD-B136-364471E86B60}" type="pres">
      <dgm:prSet presAssocID="{CC8E6176-403E-4D33-BA8D-B1EC8980FD75}" presName="Child6" presStyleLbl="node1" presStyleIdx="5" presStyleCnt="6">
        <dgm:presLayoutVars>
          <dgm:chMax val="0"/>
          <dgm:chPref val="0"/>
          <dgm:bulletEnabled val="1"/>
        </dgm:presLayoutVars>
      </dgm:prSet>
      <dgm:spPr/>
      <dgm:t>
        <a:bodyPr/>
        <a:lstStyle/>
        <a:p>
          <a:endParaRPr lang="tr-TR"/>
        </a:p>
      </dgm:t>
    </dgm:pt>
  </dgm:ptLst>
  <dgm:cxnLst>
    <dgm:cxn modelId="{A86D22B1-3025-45FE-9BE3-7D66DF1CF7CE}" type="presOf" srcId="{E2366209-37AF-4C94-8F63-89F477976636}" destId="{413FD864-7426-467C-921A-A31B9CC9BE8C}" srcOrd="0" destOrd="0" presId="urn:microsoft.com/office/officeart/2011/layout/HexagonRadial"/>
    <dgm:cxn modelId="{6285BBC6-530C-4102-B272-BFB01D7EE006}" srcId="{96FB2C92-4B63-436E-AB38-60FADAA2194D}" destId="{FB3CACE6-E83E-4801-9E95-4497B71F22A1}" srcOrd="0" destOrd="0" parTransId="{290D4F02-68B3-4E5E-AD56-0DC50C9D0ECF}" sibTransId="{D68E0EA8-EA0E-4685-9357-4F4211EC173A}"/>
    <dgm:cxn modelId="{568CB646-F26A-46AE-8294-90A9B9514CC4}" type="presOf" srcId="{96FB2C92-4B63-436E-AB38-60FADAA2194D}" destId="{6F7BD45C-2494-4C93-857B-F07F1D73BA07}" srcOrd="0" destOrd="0" presId="urn:microsoft.com/office/officeart/2011/layout/HexagonRadial"/>
    <dgm:cxn modelId="{39A238AE-79B0-4301-808A-79617161F059}" type="presOf" srcId="{FB3CACE6-E83E-4801-9E95-4497B71F22A1}" destId="{F9AFE2FE-11A7-4E5C-B30B-5166DAD1990A}" srcOrd="0" destOrd="0" presId="urn:microsoft.com/office/officeart/2011/layout/HexagonRadial"/>
    <dgm:cxn modelId="{B704625C-2F66-4C5C-A508-A12F14E000A8}" srcId="{96FB2C92-4B63-436E-AB38-60FADAA2194D}" destId="{E2366209-37AF-4C94-8F63-89F477976636}" srcOrd="2" destOrd="0" parTransId="{9CF1C0A5-CE7A-4C6E-BE05-E6939BD1951D}" sibTransId="{0B867701-111B-4479-ACA7-9A81554E05EA}"/>
    <dgm:cxn modelId="{2F916AE3-3549-4538-8AB4-B504F97C226C}" type="presOf" srcId="{7E53DAA0-7DF9-4F93-A68F-1E6072CB3BFC}" destId="{DF83C35C-DC21-41AE-AF29-B80F5A2CBBB2}" srcOrd="0" destOrd="0" presId="urn:microsoft.com/office/officeart/2011/layout/HexagonRadial"/>
    <dgm:cxn modelId="{47D3B0D5-776A-4CB4-A7DB-566E5BF02D4C}" srcId="{96FB2C92-4B63-436E-AB38-60FADAA2194D}" destId="{C902B0C7-30C2-48DC-9CFB-9D14098AF149}" srcOrd="4" destOrd="0" parTransId="{95991FAC-EC07-4189-AEB7-C40A3DA30D76}" sibTransId="{15004EAB-75B2-4EF3-90DE-09F12D4C0C20}"/>
    <dgm:cxn modelId="{52A3305C-21EE-41ED-A588-9D504FDE3592}" srcId="{96FB2C92-4B63-436E-AB38-60FADAA2194D}" destId="{0E892347-6756-49CC-8852-A87BA245905A}" srcOrd="3" destOrd="0" parTransId="{913CD5DE-EAC7-4719-917E-08C5138327D7}" sibTransId="{3CB7ACAD-33BE-4B59-81D5-4220FD665437}"/>
    <dgm:cxn modelId="{514C3850-80E1-46B6-AEE9-BD4495B9A1B3}" type="presOf" srcId="{CC8E6176-403E-4D33-BA8D-B1EC8980FD75}" destId="{6F6F07C9-8C39-4CBD-B136-364471E86B60}" srcOrd="0" destOrd="0" presId="urn:microsoft.com/office/officeart/2011/layout/HexagonRadial"/>
    <dgm:cxn modelId="{1DFB76B1-192A-4C00-8D24-4C866D7C22E4}" srcId="{96FB2C92-4B63-436E-AB38-60FADAA2194D}" destId="{CC8E6176-403E-4D33-BA8D-B1EC8980FD75}" srcOrd="5" destOrd="0" parTransId="{05412C8B-6CCA-4746-8111-06ED18E2D34F}" sibTransId="{B70B2C3C-2D38-425C-A134-77FE9B7495B5}"/>
    <dgm:cxn modelId="{6EF5F7F1-64B5-43DD-88DC-7F8F2CD89B88}" srcId="{96FB2C92-4B63-436E-AB38-60FADAA2194D}" destId="{7E53DAA0-7DF9-4F93-A68F-1E6072CB3BFC}" srcOrd="1" destOrd="0" parTransId="{47D82A47-7C5B-4D03-A82D-AEEE501DC340}" sibTransId="{0E1FD212-F470-4796-A61F-BB81B6CF699C}"/>
    <dgm:cxn modelId="{6C8146C7-BE80-449A-8829-E169E77228B6}" type="presOf" srcId="{C902B0C7-30C2-48DC-9CFB-9D14098AF149}" destId="{94E9A2EB-5347-40D6-A363-AA8EA160C0D4}" srcOrd="0" destOrd="0" presId="urn:microsoft.com/office/officeart/2011/layout/HexagonRadial"/>
    <dgm:cxn modelId="{0EFE9325-1CD6-43E2-B006-1DA748BB8E7A}" type="presOf" srcId="{459191B3-2709-467E-BDE8-02F35C7FC11E}" destId="{22ED8F5B-E986-48B0-A8CC-36FF9CCDF094}" srcOrd="0" destOrd="0" presId="urn:microsoft.com/office/officeart/2011/layout/HexagonRadial"/>
    <dgm:cxn modelId="{DBE137A7-7F23-4330-8A02-A3A56DBDFB0C}" type="presOf" srcId="{0E892347-6756-49CC-8852-A87BA245905A}" destId="{5CB8FB3B-E93B-4CD6-A78C-80FA2187E929}" srcOrd="0" destOrd="0" presId="urn:microsoft.com/office/officeart/2011/layout/HexagonRadial"/>
    <dgm:cxn modelId="{2D897D9B-124B-46D9-96C3-9B4893D17375}" srcId="{459191B3-2709-467E-BDE8-02F35C7FC11E}" destId="{96FB2C92-4B63-436E-AB38-60FADAA2194D}" srcOrd="0" destOrd="0" parTransId="{92D21A1E-006C-4730-91B6-71FD47985643}" sibTransId="{4073CAD3-03E0-41D5-8B3E-8AA209485B73}"/>
    <dgm:cxn modelId="{9A5B8169-0040-48FC-AC1F-EC5D2C8FA0B0}" type="presParOf" srcId="{22ED8F5B-E986-48B0-A8CC-36FF9CCDF094}" destId="{6F7BD45C-2494-4C93-857B-F07F1D73BA07}" srcOrd="0" destOrd="0" presId="urn:microsoft.com/office/officeart/2011/layout/HexagonRadial"/>
    <dgm:cxn modelId="{CC717681-0745-444E-8113-B91309F32582}" type="presParOf" srcId="{22ED8F5B-E986-48B0-A8CC-36FF9CCDF094}" destId="{9B51BED8-4B64-4E06-AEEE-A9CF538E95EE}" srcOrd="1" destOrd="0" presId="urn:microsoft.com/office/officeart/2011/layout/HexagonRadial"/>
    <dgm:cxn modelId="{63161710-E1E1-44FC-B41E-BF1994EF0921}" type="presParOf" srcId="{9B51BED8-4B64-4E06-AEEE-A9CF538E95EE}" destId="{8E0EFA12-A884-4B5D-9F60-9C0B5310F364}" srcOrd="0" destOrd="0" presId="urn:microsoft.com/office/officeart/2011/layout/HexagonRadial"/>
    <dgm:cxn modelId="{4D2657F4-F771-4220-96A8-66F75382A129}" type="presParOf" srcId="{22ED8F5B-E986-48B0-A8CC-36FF9CCDF094}" destId="{F9AFE2FE-11A7-4E5C-B30B-5166DAD1990A}" srcOrd="2" destOrd="0" presId="urn:microsoft.com/office/officeart/2011/layout/HexagonRadial"/>
    <dgm:cxn modelId="{27328C88-EC02-4A31-8EDB-F9ED721B2804}" type="presParOf" srcId="{22ED8F5B-E986-48B0-A8CC-36FF9CCDF094}" destId="{C1712679-4AE6-4D3D-A6A7-0C1C9DB19FFB}" srcOrd="3" destOrd="0" presId="urn:microsoft.com/office/officeart/2011/layout/HexagonRadial"/>
    <dgm:cxn modelId="{811CAE44-CBD2-4267-929E-DC19B0D889F2}" type="presParOf" srcId="{C1712679-4AE6-4D3D-A6A7-0C1C9DB19FFB}" destId="{DD3B2890-06F2-401D-9B1D-D0A6B6146FAE}" srcOrd="0" destOrd="0" presId="urn:microsoft.com/office/officeart/2011/layout/HexagonRadial"/>
    <dgm:cxn modelId="{BA59CE8B-F664-4D82-8372-D2F9A2521C21}" type="presParOf" srcId="{22ED8F5B-E986-48B0-A8CC-36FF9CCDF094}" destId="{DF83C35C-DC21-41AE-AF29-B80F5A2CBBB2}" srcOrd="4" destOrd="0" presId="urn:microsoft.com/office/officeart/2011/layout/HexagonRadial"/>
    <dgm:cxn modelId="{6D9E0925-C93D-40FE-8A10-17A7FC698F27}" type="presParOf" srcId="{22ED8F5B-E986-48B0-A8CC-36FF9CCDF094}" destId="{E5B05E9B-46A7-41A5-ADC6-14558FAD6A2F}" srcOrd="5" destOrd="0" presId="urn:microsoft.com/office/officeart/2011/layout/HexagonRadial"/>
    <dgm:cxn modelId="{E41B8090-143A-4FFD-BCCA-2AB0AFD317DC}" type="presParOf" srcId="{E5B05E9B-46A7-41A5-ADC6-14558FAD6A2F}" destId="{1F954676-5A8A-4756-8BB9-0630C41D3C97}" srcOrd="0" destOrd="0" presId="urn:microsoft.com/office/officeart/2011/layout/HexagonRadial"/>
    <dgm:cxn modelId="{4F068CD2-62A5-4B79-A6D1-7E33AE379C10}" type="presParOf" srcId="{22ED8F5B-E986-48B0-A8CC-36FF9CCDF094}" destId="{413FD864-7426-467C-921A-A31B9CC9BE8C}" srcOrd="6" destOrd="0" presId="urn:microsoft.com/office/officeart/2011/layout/HexagonRadial"/>
    <dgm:cxn modelId="{AB88B0F0-FE43-4F9E-8268-E1FBB11B2F8D}" type="presParOf" srcId="{22ED8F5B-E986-48B0-A8CC-36FF9CCDF094}" destId="{C566F838-8248-4353-88FC-58EE0584D48C}" srcOrd="7" destOrd="0" presId="urn:microsoft.com/office/officeart/2011/layout/HexagonRadial"/>
    <dgm:cxn modelId="{F68B7ABB-9348-4E51-BDE1-591AE96C7C81}" type="presParOf" srcId="{C566F838-8248-4353-88FC-58EE0584D48C}" destId="{9A5C03F9-6FC4-4A27-A718-DE09FBDD183A}" srcOrd="0" destOrd="0" presId="urn:microsoft.com/office/officeart/2011/layout/HexagonRadial"/>
    <dgm:cxn modelId="{B10C0721-9D74-4BE2-8419-7536074E8011}" type="presParOf" srcId="{22ED8F5B-E986-48B0-A8CC-36FF9CCDF094}" destId="{5CB8FB3B-E93B-4CD6-A78C-80FA2187E929}" srcOrd="8" destOrd="0" presId="urn:microsoft.com/office/officeart/2011/layout/HexagonRadial"/>
    <dgm:cxn modelId="{E32DF28E-9885-4CAD-B124-79EE5231B1CC}" type="presParOf" srcId="{22ED8F5B-E986-48B0-A8CC-36FF9CCDF094}" destId="{847B78FA-00C3-4671-AAB7-DEA4070AB030}" srcOrd="9" destOrd="0" presId="urn:microsoft.com/office/officeart/2011/layout/HexagonRadial"/>
    <dgm:cxn modelId="{8BE12A21-265F-40BF-80E5-6D736E8B878D}" type="presParOf" srcId="{847B78FA-00C3-4671-AAB7-DEA4070AB030}" destId="{15F6823F-0879-4D2A-8D9B-C74609F7E2DA}" srcOrd="0" destOrd="0" presId="urn:microsoft.com/office/officeart/2011/layout/HexagonRadial"/>
    <dgm:cxn modelId="{53B62E23-A13F-487D-9E2A-12A0B8C0890D}" type="presParOf" srcId="{22ED8F5B-E986-48B0-A8CC-36FF9CCDF094}" destId="{94E9A2EB-5347-40D6-A363-AA8EA160C0D4}" srcOrd="10" destOrd="0" presId="urn:microsoft.com/office/officeart/2011/layout/HexagonRadial"/>
    <dgm:cxn modelId="{8D3453BF-880C-4559-9F3E-5B1C8ADCA168}" type="presParOf" srcId="{22ED8F5B-E986-48B0-A8CC-36FF9CCDF094}" destId="{AB654A0D-5B84-4612-A313-2B6DB7548D83}" srcOrd="11" destOrd="0" presId="urn:microsoft.com/office/officeart/2011/layout/HexagonRadial"/>
    <dgm:cxn modelId="{7F997228-3B86-4FFD-85BC-E74D4B64D061}" type="presParOf" srcId="{AB654A0D-5B84-4612-A313-2B6DB7548D83}" destId="{7B3BB2F1-C658-471A-AE49-655E34330B90}" srcOrd="0" destOrd="0" presId="urn:microsoft.com/office/officeart/2011/layout/HexagonRadial"/>
    <dgm:cxn modelId="{F7A2EB01-76EA-4C68-8859-493CD6010DF7}" type="presParOf" srcId="{22ED8F5B-E986-48B0-A8CC-36FF9CCDF094}" destId="{6F6F07C9-8C39-4CBD-B136-364471E86B60}" srcOrd="12" destOrd="0" presId="urn:microsoft.com/office/officeart/2011/layout/HexagonRadial"/>
  </dgm:cxnLst>
  <dgm:bg/>
  <dgm:whole/>
</dgm:dataModel>
</file>

<file path=word/diagrams/data2.xml><?xml version="1.0" encoding="utf-8"?>
<dgm:dataModel xmlns:dgm="http://schemas.openxmlformats.org/drawingml/2006/diagram" xmlns:a="http://schemas.openxmlformats.org/drawingml/2006/main">
  <dgm:ptLst>
    <dgm:pt modelId="{8B50EDFD-40DD-4AC7-B8B8-4780FD876106}" type="doc">
      <dgm:prSet loTypeId="urn:microsoft.com/office/officeart/2005/8/layout/hProcess9" loCatId="process" qsTypeId="urn:microsoft.com/office/officeart/2005/8/quickstyle/simple1" qsCatId="simple" csTypeId="urn:microsoft.com/office/officeart/2005/8/colors/colorful4" csCatId="colorful" phldr="1"/>
      <dgm:spPr/>
    </dgm:pt>
    <dgm:pt modelId="{BD5C7E9C-4F8D-4962-837F-888D5B62C5D8}">
      <dgm:prSet phldrT="[Metin]"/>
      <dgm:spPr/>
      <dgm:t>
        <a:bodyPr/>
        <a:lstStyle/>
        <a:p>
          <a:r>
            <a:rPr lang="tr-TR"/>
            <a:t>open market purchases</a:t>
          </a:r>
        </a:p>
      </dgm:t>
    </dgm:pt>
    <dgm:pt modelId="{9646ECB0-8369-4577-A5DC-5A41C7868138}" type="parTrans" cxnId="{79848875-14A6-4078-992E-5130DD9C6F27}">
      <dgm:prSet/>
      <dgm:spPr/>
      <dgm:t>
        <a:bodyPr/>
        <a:lstStyle/>
        <a:p>
          <a:endParaRPr lang="tr-TR"/>
        </a:p>
      </dgm:t>
    </dgm:pt>
    <dgm:pt modelId="{6786794A-8975-4FE5-8DD0-CD6E56450DEF}" type="sibTrans" cxnId="{79848875-14A6-4078-992E-5130DD9C6F27}">
      <dgm:prSet/>
      <dgm:spPr/>
      <dgm:t>
        <a:bodyPr/>
        <a:lstStyle/>
        <a:p>
          <a:endParaRPr lang="tr-TR"/>
        </a:p>
      </dgm:t>
    </dgm:pt>
    <dgm:pt modelId="{A7B5B8E3-F97A-4FCB-A899-29A629ABF8E5}">
      <dgm:prSet phldrT="[Metin]"/>
      <dgm:spPr/>
      <dgm:t>
        <a:bodyPr/>
        <a:lstStyle/>
        <a:p>
          <a:r>
            <a:rPr lang="tr-TR"/>
            <a:t>increasing the banks' loanable funds</a:t>
          </a:r>
        </a:p>
      </dgm:t>
    </dgm:pt>
    <dgm:pt modelId="{9334FE87-FA70-40A4-80A0-BAA9F66E3E29}" type="parTrans" cxnId="{07E9E636-08E8-4738-A6EE-B2949DFCD1F8}">
      <dgm:prSet/>
      <dgm:spPr/>
      <dgm:t>
        <a:bodyPr/>
        <a:lstStyle/>
        <a:p>
          <a:endParaRPr lang="tr-TR"/>
        </a:p>
      </dgm:t>
    </dgm:pt>
    <dgm:pt modelId="{F3BCCD8C-6771-4254-95D6-3EB143352A6C}" type="sibTrans" cxnId="{07E9E636-08E8-4738-A6EE-B2949DFCD1F8}">
      <dgm:prSet/>
      <dgm:spPr/>
      <dgm:t>
        <a:bodyPr/>
        <a:lstStyle/>
        <a:p>
          <a:endParaRPr lang="tr-TR"/>
        </a:p>
      </dgm:t>
    </dgm:pt>
    <dgm:pt modelId="{F4118010-0AD1-4601-B5D6-BEDB285ABCF7}">
      <dgm:prSet phldrT="[Metin]"/>
      <dgm:spPr/>
      <dgm:t>
        <a:bodyPr/>
        <a:lstStyle/>
        <a:p>
          <a:r>
            <a:rPr lang="tr-TR"/>
            <a:t>decrease in credit interest rates </a:t>
          </a:r>
        </a:p>
      </dgm:t>
    </dgm:pt>
    <dgm:pt modelId="{9EE234F3-B415-40E1-92AF-694B10E0F733}" type="parTrans" cxnId="{B9668B27-8BED-451F-90B8-AC60FFC699E1}">
      <dgm:prSet/>
      <dgm:spPr/>
      <dgm:t>
        <a:bodyPr/>
        <a:lstStyle/>
        <a:p>
          <a:endParaRPr lang="tr-TR"/>
        </a:p>
      </dgm:t>
    </dgm:pt>
    <dgm:pt modelId="{3C75012B-B6AA-443D-9295-0A8D448F890E}" type="sibTrans" cxnId="{B9668B27-8BED-451F-90B8-AC60FFC699E1}">
      <dgm:prSet/>
      <dgm:spPr/>
      <dgm:t>
        <a:bodyPr/>
        <a:lstStyle/>
        <a:p>
          <a:endParaRPr lang="tr-TR"/>
        </a:p>
      </dgm:t>
    </dgm:pt>
    <dgm:pt modelId="{A1162E87-E43F-4D7B-91B7-53FC1DA77ECB}">
      <dgm:prSet/>
      <dgm:spPr/>
      <dgm:t>
        <a:bodyPr/>
        <a:lstStyle/>
        <a:p>
          <a:r>
            <a:rPr lang="tr-TR"/>
            <a:t>increases the investments via credit demand</a:t>
          </a:r>
        </a:p>
      </dgm:t>
    </dgm:pt>
    <dgm:pt modelId="{4CBBDA05-F923-43DD-8DF3-C468FA6D91A8}" type="parTrans" cxnId="{C120A652-B5D1-40CB-B15B-8DBBCA70B63E}">
      <dgm:prSet/>
      <dgm:spPr/>
      <dgm:t>
        <a:bodyPr/>
        <a:lstStyle/>
        <a:p>
          <a:endParaRPr lang="tr-TR"/>
        </a:p>
      </dgm:t>
    </dgm:pt>
    <dgm:pt modelId="{F3E16F56-D248-42DD-AA6F-5B37FC8F2BA9}" type="sibTrans" cxnId="{C120A652-B5D1-40CB-B15B-8DBBCA70B63E}">
      <dgm:prSet/>
      <dgm:spPr/>
      <dgm:t>
        <a:bodyPr/>
        <a:lstStyle/>
        <a:p>
          <a:endParaRPr lang="tr-TR"/>
        </a:p>
      </dgm:t>
    </dgm:pt>
    <dgm:pt modelId="{B52A590F-4E80-4805-9CF5-81E6D4BA0B7F}" type="pres">
      <dgm:prSet presAssocID="{8B50EDFD-40DD-4AC7-B8B8-4780FD876106}" presName="CompostProcess" presStyleCnt="0">
        <dgm:presLayoutVars>
          <dgm:dir/>
          <dgm:resizeHandles val="exact"/>
        </dgm:presLayoutVars>
      </dgm:prSet>
      <dgm:spPr/>
    </dgm:pt>
    <dgm:pt modelId="{BFD5A188-FA2E-4746-8162-16754B4BFDC4}" type="pres">
      <dgm:prSet presAssocID="{8B50EDFD-40DD-4AC7-B8B8-4780FD876106}" presName="arrow" presStyleLbl="bgShp" presStyleIdx="0" presStyleCnt="1"/>
      <dgm:spPr/>
    </dgm:pt>
    <dgm:pt modelId="{609BE18D-FD76-41F3-BDC8-FD96199F8ECA}" type="pres">
      <dgm:prSet presAssocID="{8B50EDFD-40DD-4AC7-B8B8-4780FD876106}" presName="linearProcess" presStyleCnt="0"/>
      <dgm:spPr/>
    </dgm:pt>
    <dgm:pt modelId="{B114061C-4F1C-4562-90FA-4BF2CA05FF09}" type="pres">
      <dgm:prSet presAssocID="{BD5C7E9C-4F8D-4962-837F-888D5B62C5D8}" presName="textNode" presStyleLbl="node1" presStyleIdx="0" presStyleCnt="4">
        <dgm:presLayoutVars>
          <dgm:bulletEnabled val="1"/>
        </dgm:presLayoutVars>
      </dgm:prSet>
      <dgm:spPr/>
      <dgm:t>
        <a:bodyPr/>
        <a:lstStyle/>
        <a:p>
          <a:endParaRPr lang="tr-TR"/>
        </a:p>
      </dgm:t>
    </dgm:pt>
    <dgm:pt modelId="{9ACE27E8-7EF4-4FCE-8D5D-21A529B118E9}" type="pres">
      <dgm:prSet presAssocID="{6786794A-8975-4FE5-8DD0-CD6E56450DEF}" presName="sibTrans" presStyleCnt="0"/>
      <dgm:spPr/>
    </dgm:pt>
    <dgm:pt modelId="{3ECD65B3-1015-4007-A9F8-B4B4FBFC1F4F}" type="pres">
      <dgm:prSet presAssocID="{A7B5B8E3-F97A-4FCB-A899-29A629ABF8E5}" presName="textNode" presStyleLbl="node1" presStyleIdx="1" presStyleCnt="4">
        <dgm:presLayoutVars>
          <dgm:bulletEnabled val="1"/>
        </dgm:presLayoutVars>
      </dgm:prSet>
      <dgm:spPr/>
      <dgm:t>
        <a:bodyPr/>
        <a:lstStyle/>
        <a:p>
          <a:endParaRPr lang="tr-TR"/>
        </a:p>
      </dgm:t>
    </dgm:pt>
    <dgm:pt modelId="{7CDADEA4-3019-459B-B8B0-89F83862EE21}" type="pres">
      <dgm:prSet presAssocID="{F3BCCD8C-6771-4254-95D6-3EB143352A6C}" presName="sibTrans" presStyleCnt="0"/>
      <dgm:spPr/>
    </dgm:pt>
    <dgm:pt modelId="{966ACCED-2513-464D-A330-85F90936774E}" type="pres">
      <dgm:prSet presAssocID="{F4118010-0AD1-4601-B5D6-BEDB285ABCF7}" presName="textNode" presStyleLbl="node1" presStyleIdx="2" presStyleCnt="4">
        <dgm:presLayoutVars>
          <dgm:bulletEnabled val="1"/>
        </dgm:presLayoutVars>
      </dgm:prSet>
      <dgm:spPr/>
      <dgm:t>
        <a:bodyPr/>
        <a:lstStyle/>
        <a:p>
          <a:endParaRPr lang="tr-TR"/>
        </a:p>
      </dgm:t>
    </dgm:pt>
    <dgm:pt modelId="{B4819C67-F8AD-4D38-BDD4-9CC33E9BA878}" type="pres">
      <dgm:prSet presAssocID="{3C75012B-B6AA-443D-9295-0A8D448F890E}" presName="sibTrans" presStyleCnt="0"/>
      <dgm:spPr/>
    </dgm:pt>
    <dgm:pt modelId="{2345CA01-4034-49BF-9955-76B8C72E1244}" type="pres">
      <dgm:prSet presAssocID="{A1162E87-E43F-4D7B-91B7-53FC1DA77ECB}" presName="textNode" presStyleLbl="node1" presStyleIdx="3" presStyleCnt="4">
        <dgm:presLayoutVars>
          <dgm:bulletEnabled val="1"/>
        </dgm:presLayoutVars>
      </dgm:prSet>
      <dgm:spPr/>
      <dgm:t>
        <a:bodyPr/>
        <a:lstStyle/>
        <a:p>
          <a:endParaRPr lang="tr-TR"/>
        </a:p>
      </dgm:t>
    </dgm:pt>
  </dgm:ptLst>
  <dgm:cxnLst>
    <dgm:cxn modelId="{95F9BF44-0FB8-44A5-B258-F5A1F67AD562}" type="presOf" srcId="{A7B5B8E3-F97A-4FCB-A899-29A629ABF8E5}" destId="{3ECD65B3-1015-4007-A9F8-B4B4FBFC1F4F}" srcOrd="0" destOrd="0" presId="urn:microsoft.com/office/officeart/2005/8/layout/hProcess9"/>
    <dgm:cxn modelId="{C120A652-B5D1-40CB-B15B-8DBBCA70B63E}" srcId="{8B50EDFD-40DD-4AC7-B8B8-4780FD876106}" destId="{A1162E87-E43F-4D7B-91B7-53FC1DA77ECB}" srcOrd="3" destOrd="0" parTransId="{4CBBDA05-F923-43DD-8DF3-C468FA6D91A8}" sibTransId="{F3E16F56-D248-42DD-AA6F-5B37FC8F2BA9}"/>
    <dgm:cxn modelId="{75A3F7D0-BFDD-43BC-939F-BFBEFECEA54D}" type="presOf" srcId="{8B50EDFD-40DD-4AC7-B8B8-4780FD876106}" destId="{B52A590F-4E80-4805-9CF5-81E6D4BA0B7F}" srcOrd="0" destOrd="0" presId="urn:microsoft.com/office/officeart/2005/8/layout/hProcess9"/>
    <dgm:cxn modelId="{139A801B-CC9C-4D85-8729-66B90FB975C1}" type="presOf" srcId="{F4118010-0AD1-4601-B5D6-BEDB285ABCF7}" destId="{966ACCED-2513-464D-A330-85F90936774E}" srcOrd="0" destOrd="0" presId="urn:microsoft.com/office/officeart/2005/8/layout/hProcess9"/>
    <dgm:cxn modelId="{79848875-14A6-4078-992E-5130DD9C6F27}" srcId="{8B50EDFD-40DD-4AC7-B8B8-4780FD876106}" destId="{BD5C7E9C-4F8D-4962-837F-888D5B62C5D8}" srcOrd="0" destOrd="0" parTransId="{9646ECB0-8369-4577-A5DC-5A41C7868138}" sibTransId="{6786794A-8975-4FE5-8DD0-CD6E56450DEF}"/>
    <dgm:cxn modelId="{7B448436-2D01-4CCD-9BAC-2A2345DC7FCE}" type="presOf" srcId="{A1162E87-E43F-4D7B-91B7-53FC1DA77ECB}" destId="{2345CA01-4034-49BF-9955-76B8C72E1244}" srcOrd="0" destOrd="0" presId="urn:microsoft.com/office/officeart/2005/8/layout/hProcess9"/>
    <dgm:cxn modelId="{07E9E636-08E8-4738-A6EE-B2949DFCD1F8}" srcId="{8B50EDFD-40DD-4AC7-B8B8-4780FD876106}" destId="{A7B5B8E3-F97A-4FCB-A899-29A629ABF8E5}" srcOrd="1" destOrd="0" parTransId="{9334FE87-FA70-40A4-80A0-BAA9F66E3E29}" sibTransId="{F3BCCD8C-6771-4254-95D6-3EB143352A6C}"/>
    <dgm:cxn modelId="{7D2E244E-EF27-4B06-833C-8D9D3DDC8259}" type="presOf" srcId="{BD5C7E9C-4F8D-4962-837F-888D5B62C5D8}" destId="{B114061C-4F1C-4562-90FA-4BF2CA05FF09}" srcOrd="0" destOrd="0" presId="urn:microsoft.com/office/officeart/2005/8/layout/hProcess9"/>
    <dgm:cxn modelId="{B9668B27-8BED-451F-90B8-AC60FFC699E1}" srcId="{8B50EDFD-40DD-4AC7-B8B8-4780FD876106}" destId="{F4118010-0AD1-4601-B5D6-BEDB285ABCF7}" srcOrd="2" destOrd="0" parTransId="{9EE234F3-B415-40E1-92AF-694B10E0F733}" sibTransId="{3C75012B-B6AA-443D-9295-0A8D448F890E}"/>
    <dgm:cxn modelId="{2056203C-A620-4E9A-B7DB-7A64F38B1490}" type="presParOf" srcId="{B52A590F-4E80-4805-9CF5-81E6D4BA0B7F}" destId="{BFD5A188-FA2E-4746-8162-16754B4BFDC4}" srcOrd="0" destOrd="0" presId="urn:microsoft.com/office/officeart/2005/8/layout/hProcess9"/>
    <dgm:cxn modelId="{F08E65E8-420B-4205-8339-0251AA2AF7E2}" type="presParOf" srcId="{B52A590F-4E80-4805-9CF5-81E6D4BA0B7F}" destId="{609BE18D-FD76-41F3-BDC8-FD96199F8ECA}" srcOrd="1" destOrd="0" presId="urn:microsoft.com/office/officeart/2005/8/layout/hProcess9"/>
    <dgm:cxn modelId="{A35A6C82-37FC-4878-9EC9-EDD14B4D5093}" type="presParOf" srcId="{609BE18D-FD76-41F3-BDC8-FD96199F8ECA}" destId="{B114061C-4F1C-4562-90FA-4BF2CA05FF09}" srcOrd="0" destOrd="0" presId="urn:microsoft.com/office/officeart/2005/8/layout/hProcess9"/>
    <dgm:cxn modelId="{C9953356-A21D-432C-8767-48FC427F6298}" type="presParOf" srcId="{609BE18D-FD76-41F3-BDC8-FD96199F8ECA}" destId="{9ACE27E8-7EF4-4FCE-8D5D-21A529B118E9}" srcOrd="1" destOrd="0" presId="urn:microsoft.com/office/officeart/2005/8/layout/hProcess9"/>
    <dgm:cxn modelId="{BF82A1C7-0A35-4A3D-BAF2-99802B27D78C}" type="presParOf" srcId="{609BE18D-FD76-41F3-BDC8-FD96199F8ECA}" destId="{3ECD65B3-1015-4007-A9F8-B4B4FBFC1F4F}" srcOrd="2" destOrd="0" presId="urn:microsoft.com/office/officeart/2005/8/layout/hProcess9"/>
    <dgm:cxn modelId="{844B8CE9-7476-457A-8467-00CCA2D27E9D}" type="presParOf" srcId="{609BE18D-FD76-41F3-BDC8-FD96199F8ECA}" destId="{7CDADEA4-3019-459B-B8B0-89F83862EE21}" srcOrd="3" destOrd="0" presId="urn:microsoft.com/office/officeart/2005/8/layout/hProcess9"/>
    <dgm:cxn modelId="{B8F05A37-16A4-43AA-9686-C36301268BB6}" type="presParOf" srcId="{609BE18D-FD76-41F3-BDC8-FD96199F8ECA}" destId="{966ACCED-2513-464D-A330-85F90936774E}" srcOrd="4" destOrd="0" presId="urn:microsoft.com/office/officeart/2005/8/layout/hProcess9"/>
    <dgm:cxn modelId="{DE74E065-B69C-4636-8A1D-F758874FAA6C}" type="presParOf" srcId="{609BE18D-FD76-41F3-BDC8-FD96199F8ECA}" destId="{B4819C67-F8AD-4D38-BDD4-9CC33E9BA878}" srcOrd="5" destOrd="0" presId="urn:microsoft.com/office/officeart/2005/8/layout/hProcess9"/>
    <dgm:cxn modelId="{0DB34962-8E25-47B8-ABAE-3562BD7FEF9F}" type="presParOf" srcId="{609BE18D-FD76-41F3-BDC8-FD96199F8ECA}" destId="{2345CA01-4034-49BF-9955-76B8C72E1244}" srcOrd="6" destOrd="0" presId="urn:microsoft.com/office/officeart/2005/8/layout/hProcess9"/>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1DD731-7297-5743-A16F-63D5FEE9493E}">
      <dsp:nvSpPr>
        <dsp:cNvPr id="0" name=""/>
        <dsp:cNvSpPr/>
      </dsp:nvSpPr>
      <dsp:spPr>
        <a:xfrm rot="5400000">
          <a:off x="605734" y="935058"/>
          <a:ext cx="826978" cy="941485"/>
        </a:xfrm>
        <a:prstGeom prst="bentUpArrow">
          <a:avLst>
            <a:gd name="adj1" fmla="val 32840"/>
            <a:gd name="adj2" fmla="val 25000"/>
            <a:gd name="adj3" fmla="val 35780"/>
          </a:avLst>
        </a:prstGeom>
        <a:solidFill>
          <a:schemeClr val="accent3">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7D3B8A87-D12E-9B4B-925A-ECAC25876B01}">
      <dsp:nvSpPr>
        <dsp:cNvPr id="0" name=""/>
        <dsp:cNvSpPr/>
      </dsp:nvSpPr>
      <dsp:spPr>
        <a:xfrm>
          <a:off x="386634" y="18336"/>
          <a:ext cx="1392144" cy="974456"/>
        </a:xfrm>
        <a:prstGeom prst="up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G</a:t>
          </a:r>
        </a:p>
      </dsp:txBody>
      <dsp:txXfrm>
        <a:off x="734670" y="261950"/>
        <a:ext cx="696072" cy="730842"/>
      </dsp:txXfrm>
    </dsp:sp>
    <dsp:sp modelId="{6E86E65B-BF00-C546-BEA6-37A8E14F42FB}">
      <dsp:nvSpPr>
        <dsp:cNvPr id="0" name=""/>
        <dsp:cNvSpPr/>
      </dsp:nvSpPr>
      <dsp:spPr>
        <a:xfrm>
          <a:off x="1778779" y="111272"/>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a:t>An increase in government expenditures would cause an greater increase in income </a:t>
          </a:r>
        </a:p>
      </dsp:txBody>
      <dsp:txXfrm>
        <a:off x="1778779" y="111272"/>
        <a:ext cx="1012513" cy="787598"/>
      </dsp:txXfrm>
    </dsp:sp>
    <dsp:sp modelId="{3A17D066-0C39-FE43-9BED-DC78E00C2306}">
      <dsp:nvSpPr>
        <dsp:cNvPr id="0" name=""/>
        <dsp:cNvSpPr/>
      </dsp:nvSpPr>
      <dsp:spPr>
        <a:xfrm rot="5400000">
          <a:off x="1759969" y="2029694"/>
          <a:ext cx="826978" cy="941485"/>
        </a:xfrm>
        <a:prstGeom prst="bentUpArrow">
          <a:avLst>
            <a:gd name="adj1" fmla="val 32840"/>
            <a:gd name="adj2" fmla="val 25000"/>
            <a:gd name="adj3" fmla="val 35780"/>
          </a:avLst>
        </a:prstGeom>
        <a:solidFill>
          <a:schemeClr val="accent3">
            <a:tint val="50000"/>
            <a:hueOff val="10718665"/>
            <a:satOff val="-15729"/>
            <a:lumOff val="1066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21DFEA10-EC0F-9545-A12F-12CC72B6F85E}">
      <dsp:nvSpPr>
        <dsp:cNvPr id="0" name=""/>
        <dsp:cNvSpPr/>
      </dsp:nvSpPr>
      <dsp:spPr>
        <a:xfrm>
          <a:off x="1540870" y="1112971"/>
          <a:ext cx="1392144" cy="974456"/>
        </a:xfrm>
        <a:prstGeom prst="upArrow">
          <a:avLst/>
        </a:prstGeom>
        <a:gradFill rotWithShape="0">
          <a:gsLst>
            <a:gs pos="0">
              <a:schemeClr val="accent3">
                <a:hueOff val="5625133"/>
                <a:satOff val="-8440"/>
                <a:lumOff val="-1373"/>
                <a:alphaOff val="0"/>
                <a:shade val="51000"/>
                <a:satMod val="130000"/>
              </a:schemeClr>
            </a:gs>
            <a:gs pos="80000">
              <a:schemeClr val="accent3">
                <a:hueOff val="5625133"/>
                <a:satOff val="-8440"/>
                <a:lumOff val="-1373"/>
                <a:alphaOff val="0"/>
                <a:shade val="93000"/>
                <a:satMod val="130000"/>
              </a:schemeClr>
            </a:gs>
            <a:gs pos="100000">
              <a:schemeClr val="accent3">
                <a:hueOff val="5625133"/>
                <a:satOff val="-8440"/>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Y &amp; T</a:t>
          </a:r>
        </a:p>
      </dsp:txBody>
      <dsp:txXfrm>
        <a:off x="1888906" y="1356585"/>
        <a:ext cx="696072" cy="730842"/>
      </dsp:txXfrm>
    </dsp:sp>
    <dsp:sp modelId="{567D6E20-623E-F443-A774-118A2C50E4A9}">
      <dsp:nvSpPr>
        <dsp:cNvPr id="0" name=""/>
        <dsp:cNvSpPr/>
      </dsp:nvSpPr>
      <dsp:spPr>
        <a:xfrm>
          <a:off x="2933015" y="1205908"/>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a:t>On higher income government can collect more tax than before but not as much as an increase in government expenditure</a:t>
          </a:r>
        </a:p>
      </dsp:txBody>
      <dsp:txXfrm>
        <a:off x="2933015" y="1205908"/>
        <a:ext cx="1012513" cy="787598"/>
      </dsp:txXfrm>
    </dsp:sp>
    <dsp:sp modelId="{DCA48DC0-C04B-7447-A97D-E5EB2029F985}">
      <dsp:nvSpPr>
        <dsp:cNvPr id="0" name=""/>
        <dsp:cNvSpPr/>
      </dsp:nvSpPr>
      <dsp:spPr>
        <a:xfrm>
          <a:off x="2695106" y="2207607"/>
          <a:ext cx="1392144" cy="974456"/>
        </a:xfrm>
        <a:prstGeom prst="downArrow">
          <a:avLst/>
        </a:prstGeom>
        <a:gradFill rotWithShape="0">
          <a:gsLst>
            <a:gs pos="0">
              <a:schemeClr val="accent3">
                <a:hueOff val="11250266"/>
                <a:satOff val="-16880"/>
                <a:lumOff val="-2745"/>
                <a:alphaOff val="0"/>
                <a:shade val="51000"/>
                <a:satMod val="130000"/>
              </a:schemeClr>
            </a:gs>
            <a:gs pos="80000">
              <a:schemeClr val="accent3">
                <a:hueOff val="11250266"/>
                <a:satOff val="-16880"/>
                <a:lumOff val="-2745"/>
                <a:alphaOff val="0"/>
                <a:shade val="93000"/>
                <a:satMod val="130000"/>
              </a:schemeClr>
            </a:gs>
            <a:gs pos="100000">
              <a:schemeClr val="accent3">
                <a:hueOff val="11250266"/>
                <a:satOff val="-16880"/>
                <a:lumOff val="-274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B=T-G</a:t>
          </a:r>
        </a:p>
      </dsp:txBody>
      <dsp:txXfrm>
        <a:off x="3043142" y="2207607"/>
        <a:ext cx="696072" cy="730842"/>
      </dsp:txXfrm>
    </dsp:sp>
    <dsp:sp modelId="{6C136A55-AA8E-6E4E-996E-E2A0FD628503}">
      <dsp:nvSpPr>
        <dsp:cNvPr id="0" name=""/>
        <dsp:cNvSpPr/>
      </dsp:nvSpPr>
      <dsp:spPr>
        <a:xfrm>
          <a:off x="4087251" y="2300544"/>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en-US" sz="800" kern="1200"/>
            <a:t>So government budget has been worsened after the aditional government spendings</a:t>
          </a:r>
        </a:p>
      </dsp:txBody>
      <dsp:txXfrm>
        <a:off x="4087251" y="2300544"/>
        <a:ext cx="1012513" cy="7875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FE1663-1332-E64C-ADD8-136B42F3C4F0}">
      <dsp:nvSpPr>
        <dsp:cNvPr id="0" name=""/>
        <dsp:cNvSpPr/>
      </dsp:nvSpPr>
      <dsp:spPr>
        <a:xfrm>
          <a:off x="1019679" y="246728"/>
          <a:ext cx="3188487" cy="3188487"/>
        </a:xfrm>
        <a:prstGeom prst="pie">
          <a:avLst>
            <a:gd name="adj1" fmla="val 16200000"/>
            <a:gd name="adj2" fmla="val 18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3. With strong demand, prices of government bonds increas and their yields declined and turned to negative</a:t>
          </a:r>
        </a:p>
      </dsp:txBody>
      <dsp:txXfrm>
        <a:off x="2700087" y="922383"/>
        <a:ext cx="1138745" cy="948954"/>
      </dsp:txXfrm>
    </dsp:sp>
    <dsp:sp modelId="{B7E37298-A286-494A-87A3-69ECAA1251DD}">
      <dsp:nvSpPr>
        <dsp:cNvPr id="0" name=""/>
        <dsp:cNvSpPr/>
      </dsp:nvSpPr>
      <dsp:spPr>
        <a:xfrm>
          <a:off x="954011" y="360602"/>
          <a:ext cx="3188487" cy="3188487"/>
        </a:xfrm>
        <a:prstGeom prst="pie">
          <a:avLst>
            <a:gd name="adj1" fmla="val 1800000"/>
            <a:gd name="adj2" fmla="val 9000000"/>
          </a:avLst>
        </a:prstGeom>
        <a:gradFill rotWithShape="0">
          <a:gsLst>
            <a:gs pos="0">
              <a:schemeClr val="accent2">
                <a:hueOff val="2340760"/>
                <a:satOff val="-2919"/>
                <a:lumOff val="686"/>
                <a:alphaOff val="0"/>
                <a:shade val="51000"/>
                <a:satMod val="130000"/>
              </a:schemeClr>
            </a:gs>
            <a:gs pos="80000">
              <a:schemeClr val="accent2">
                <a:hueOff val="2340760"/>
                <a:satOff val="-2919"/>
                <a:lumOff val="686"/>
                <a:alphaOff val="0"/>
                <a:shade val="93000"/>
                <a:satMod val="130000"/>
              </a:schemeClr>
            </a:gs>
            <a:gs pos="100000">
              <a:schemeClr val="accent2">
                <a:hueOff val="2340760"/>
                <a:satOff val="-2919"/>
                <a:lumOff val="68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1. ECB cut the interest rates on excess reserves of banks and started to purchase government bonds</a:t>
          </a:r>
        </a:p>
      </dsp:txBody>
      <dsp:txXfrm>
        <a:off x="1713175" y="2429323"/>
        <a:ext cx="1708118" cy="835079"/>
      </dsp:txXfrm>
    </dsp:sp>
    <dsp:sp modelId="{D4BF82DE-42C0-F241-A404-9DDF08CFDE91}">
      <dsp:nvSpPr>
        <dsp:cNvPr id="0" name=""/>
        <dsp:cNvSpPr/>
      </dsp:nvSpPr>
      <dsp:spPr>
        <a:xfrm>
          <a:off x="888343" y="246728"/>
          <a:ext cx="3188487" cy="3188487"/>
        </a:xfrm>
        <a:prstGeom prst="pie">
          <a:avLst>
            <a:gd name="adj1" fmla="val 9000000"/>
            <a:gd name="adj2" fmla="val 16200000"/>
          </a:avLst>
        </a:prstGeom>
        <a:gradFill rotWithShape="0">
          <a:gsLst>
            <a:gs pos="0">
              <a:schemeClr val="accent2">
                <a:hueOff val="4681520"/>
                <a:satOff val="-5839"/>
                <a:lumOff val="1373"/>
                <a:alphaOff val="0"/>
                <a:shade val="51000"/>
                <a:satMod val="130000"/>
              </a:schemeClr>
            </a:gs>
            <a:gs pos="80000">
              <a:schemeClr val="accent2">
                <a:hueOff val="4681520"/>
                <a:satOff val="-5839"/>
                <a:lumOff val="1373"/>
                <a:alphaOff val="0"/>
                <a:shade val="93000"/>
                <a:satMod val="130000"/>
              </a:schemeClr>
            </a:gs>
            <a:gs pos="100000">
              <a:schemeClr val="accent2">
                <a:hueOff val="4681520"/>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2. Banks instead of holding excess reserves tended to buy government bonds too</a:t>
          </a:r>
        </a:p>
      </dsp:txBody>
      <dsp:txXfrm>
        <a:off x="1257676" y="922383"/>
        <a:ext cx="1138745" cy="948954"/>
      </dsp:txXfrm>
    </dsp:sp>
    <dsp:sp modelId="{75BC0EE5-F11F-664E-8503-B6947BC3E247}">
      <dsp:nvSpPr>
        <dsp:cNvPr id="0" name=""/>
        <dsp:cNvSpPr/>
      </dsp:nvSpPr>
      <dsp:spPr>
        <a:xfrm>
          <a:off x="822559" y="49345"/>
          <a:ext cx="3583252" cy="3583252"/>
        </a:xfrm>
        <a:prstGeom prst="circularArrow">
          <a:avLst>
            <a:gd name="adj1" fmla="val 5085"/>
            <a:gd name="adj2" fmla="val 327528"/>
            <a:gd name="adj3" fmla="val 1472472"/>
            <a:gd name="adj4" fmla="val 16199432"/>
            <a:gd name="adj5" fmla="val 5932"/>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8A343DB-4F7B-514F-B2D6-D810C83A12FF}">
      <dsp:nvSpPr>
        <dsp:cNvPr id="0" name=""/>
        <dsp:cNvSpPr/>
      </dsp:nvSpPr>
      <dsp:spPr>
        <a:xfrm>
          <a:off x="756628" y="163018"/>
          <a:ext cx="3583252" cy="3583252"/>
        </a:xfrm>
        <a:prstGeom prst="circularArrow">
          <a:avLst>
            <a:gd name="adj1" fmla="val 5085"/>
            <a:gd name="adj2" fmla="val 327528"/>
            <a:gd name="adj3" fmla="val 8671970"/>
            <a:gd name="adj4" fmla="val 1800502"/>
            <a:gd name="adj5" fmla="val 5932"/>
          </a:avLst>
        </a:prstGeom>
        <a:gradFill rotWithShape="0">
          <a:gsLst>
            <a:gs pos="0">
              <a:schemeClr val="accent2">
                <a:hueOff val="2340760"/>
                <a:satOff val="-2919"/>
                <a:lumOff val="686"/>
                <a:alphaOff val="0"/>
                <a:shade val="51000"/>
                <a:satMod val="130000"/>
              </a:schemeClr>
            </a:gs>
            <a:gs pos="80000">
              <a:schemeClr val="accent2">
                <a:hueOff val="2340760"/>
                <a:satOff val="-2919"/>
                <a:lumOff val="686"/>
                <a:alphaOff val="0"/>
                <a:shade val="93000"/>
                <a:satMod val="130000"/>
              </a:schemeClr>
            </a:gs>
            <a:gs pos="100000">
              <a:schemeClr val="accent2">
                <a:hueOff val="2340760"/>
                <a:satOff val="-2919"/>
                <a:lumOff val="68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F91497C-9599-0842-AA84-51E42A37CA58}">
      <dsp:nvSpPr>
        <dsp:cNvPr id="0" name=""/>
        <dsp:cNvSpPr/>
      </dsp:nvSpPr>
      <dsp:spPr>
        <a:xfrm>
          <a:off x="690698" y="49345"/>
          <a:ext cx="3583252" cy="3583252"/>
        </a:xfrm>
        <a:prstGeom prst="circularArrow">
          <a:avLst>
            <a:gd name="adj1" fmla="val 5085"/>
            <a:gd name="adj2" fmla="val 327528"/>
            <a:gd name="adj3" fmla="val 15873039"/>
            <a:gd name="adj4" fmla="val 9000000"/>
            <a:gd name="adj5" fmla="val 5932"/>
          </a:avLst>
        </a:prstGeom>
        <a:gradFill rotWithShape="0">
          <a:gsLst>
            <a:gs pos="0">
              <a:schemeClr val="accent2">
                <a:hueOff val="4681520"/>
                <a:satOff val="-5839"/>
                <a:lumOff val="1373"/>
                <a:alphaOff val="0"/>
                <a:shade val="51000"/>
                <a:satMod val="130000"/>
              </a:schemeClr>
            </a:gs>
            <a:gs pos="80000">
              <a:schemeClr val="accent2">
                <a:hueOff val="4681520"/>
                <a:satOff val="-5839"/>
                <a:lumOff val="1373"/>
                <a:alphaOff val="0"/>
                <a:shade val="93000"/>
                <a:satMod val="130000"/>
              </a:schemeClr>
            </a:gs>
            <a:gs pos="100000">
              <a:schemeClr val="accent2">
                <a:hueOff val="4681520"/>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7BD45C-2494-4C93-857B-F07F1D73BA07}">
      <dsp:nvSpPr>
        <dsp:cNvPr id="0" name=""/>
        <dsp:cNvSpPr/>
      </dsp:nvSpPr>
      <dsp:spPr>
        <a:xfrm>
          <a:off x="1840395" y="1067185"/>
          <a:ext cx="1356439" cy="1173375"/>
        </a:xfrm>
        <a:prstGeom prst="hexagon">
          <a:avLst>
            <a:gd name="adj" fmla="val 28570"/>
            <a:gd name="vf" fmla="val 11547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Multiplier is larger</a:t>
          </a:r>
        </a:p>
      </dsp:txBody>
      <dsp:txXfrm>
        <a:off x="2065176" y="1261630"/>
        <a:ext cx="906877" cy="784485"/>
      </dsp:txXfrm>
    </dsp:sp>
    <dsp:sp modelId="{DD3B2890-06F2-401D-9B1D-D0A6B6146FAE}">
      <dsp:nvSpPr>
        <dsp:cNvPr id="0" name=""/>
        <dsp:cNvSpPr/>
      </dsp:nvSpPr>
      <dsp:spPr>
        <a:xfrm>
          <a:off x="2689787" y="505805"/>
          <a:ext cx="511780" cy="440966"/>
        </a:xfrm>
        <a:prstGeom prst="hexagon">
          <a:avLst>
            <a:gd name="adj" fmla="val 28900"/>
            <a:gd name="vf" fmla="val 115470"/>
          </a:avLst>
        </a:prstGeom>
        <a:solidFill>
          <a:schemeClr val="accent5">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F9AFE2FE-11A7-4E5C-B30B-5166DAD1990A}">
      <dsp:nvSpPr>
        <dsp:cNvPr id="0" name=""/>
        <dsp:cNvSpPr/>
      </dsp:nvSpPr>
      <dsp:spPr>
        <a:xfrm>
          <a:off x="1965343" y="0"/>
          <a:ext cx="1111592" cy="961658"/>
        </a:xfrm>
        <a:prstGeom prst="hexagon">
          <a:avLst>
            <a:gd name="adj" fmla="val 28570"/>
            <a:gd name="vf" fmla="val 11547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Government spending instead of tax cuting</a:t>
          </a:r>
        </a:p>
      </dsp:txBody>
      <dsp:txXfrm>
        <a:off x="2149558" y="159367"/>
        <a:ext cx="743162" cy="642924"/>
      </dsp:txXfrm>
    </dsp:sp>
    <dsp:sp modelId="{1F954676-5A8A-4756-8BB9-0630C41D3C97}">
      <dsp:nvSpPr>
        <dsp:cNvPr id="0" name=""/>
        <dsp:cNvSpPr/>
      </dsp:nvSpPr>
      <dsp:spPr>
        <a:xfrm>
          <a:off x="3287075" y="1330178"/>
          <a:ext cx="511780" cy="440966"/>
        </a:xfrm>
        <a:prstGeom prst="hexagon">
          <a:avLst>
            <a:gd name="adj" fmla="val 28900"/>
            <a:gd name="vf" fmla="val 115470"/>
          </a:avLst>
        </a:prstGeom>
        <a:solidFill>
          <a:schemeClr val="accent5">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DF83C35C-DC21-41AE-AF29-B80F5A2CBBB2}">
      <dsp:nvSpPr>
        <dsp:cNvPr id="0" name=""/>
        <dsp:cNvSpPr/>
      </dsp:nvSpPr>
      <dsp:spPr>
        <a:xfrm>
          <a:off x="2984802" y="591484"/>
          <a:ext cx="1111592" cy="961658"/>
        </a:xfrm>
        <a:prstGeom prst="hexagon">
          <a:avLst>
            <a:gd name="adj" fmla="val 28570"/>
            <a:gd name="vf" fmla="val 115470"/>
          </a:avLst>
        </a:prstGeom>
        <a:gradFill rotWithShape="0">
          <a:gsLst>
            <a:gs pos="0">
              <a:schemeClr val="accent5">
                <a:hueOff val="-1986775"/>
                <a:satOff val="7962"/>
                <a:lumOff val="1726"/>
                <a:alphaOff val="0"/>
                <a:tint val="50000"/>
                <a:satMod val="300000"/>
              </a:schemeClr>
            </a:gs>
            <a:gs pos="35000">
              <a:schemeClr val="accent5">
                <a:hueOff val="-1986775"/>
                <a:satOff val="7962"/>
                <a:lumOff val="1726"/>
                <a:alphaOff val="0"/>
                <a:tint val="37000"/>
                <a:satMod val="300000"/>
              </a:schemeClr>
            </a:gs>
            <a:gs pos="100000">
              <a:schemeClr val="accent5">
                <a:hueOff val="-1986775"/>
                <a:satOff val="7962"/>
                <a:lumOff val="172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Higher MPC </a:t>
          </a:r>
        </a:p>
      </dsp:txBody>
      <dsp:txXfrm>
        <a:off x="3169017" y="750851"/>
        <a:ext cx="743162" cy="642924"/>
      </dsp:txXfrm>
    </dsp:sp>
    <dsp:sp modelId="{9A5C03F9-6FC4-4A27-A718-DE09FBDD183A}">
      <dsp:nvSpPr>
        <dsp:cNvPr id="0" name=""/>
        <dsp:cNvSpPr/>
      </dsp:nvSpPr>
      <dsp:spPr>
        <a:xfrm>
          <a:off x="2872160" y="2260740"/>
          <a:ext cx="511780" cy="440966"/>
        </a:xfrm>
        <a:prstGeom prst="hexagon">
          <a:avLst>
            <a:gd name="adj" fmla="val 28900"/>
            <a:gd name="vf" fmla="val 115470"/>
          </a:avLst>
        </a:prstGeom>
        <a:solidFill>
          <a:schemeClr val="accent5">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13FD864-7426-467C-921A-A31B9CC9BE8C}">
      <dsp:nvSpPr>
        <dsp:cNvPr id="0" name=""/>
        <dsp:cNvSpPr/>
      </dsp:nvSpPr>
      <dsp:spPr>
        <a:xfrm>
          <a:off x="2984802" y="1754273"/>
          <a:ext cx="1111592" cy="961658"/>
        </a:xfrm>
        <a:prstGeom prst="hexagon">
          <a:avLst>
            <a:gd name="adj" fmla="val 28570"/>
            <a:gd name="vf" fmla="val 115470"/>
          </a:avLst>
        </a:prstGeom>
        <a:gradFill rotWithShape="0">
          <a:gsLst>
            <a:gs pos="0">
              <a:schemeClr val="accent5">
                <a:hueOff val="-3973551"/>
                <a:satOff val="15924"/>
                <a:lumOff val="3451"/>
                <a:alphaOff val="0"/>
                <a:tint val="50000"/>
                <a:satMod val="300000"/>
              </a:schemeClr>
            </a:gs>
            <a:gs pos="35000">
              <a:schemeClr val="accent5">
                <a:hueOff val="-3973551"/>
                <a:satOff val="15924"/>
                <a:lumOff val="3451"/>
                <a:alphaOff val="0"/>
                <a:tint val="37000"/>
                <a:satMod val="300000"/>
              </a:schemeClr>
            </a:gs>
            <a:gs pos="100000">
              <a:schemeClr val="accent5">
                <a:hueOff val="-3973551"/>
                <a:satOff val="15924"/>
                <a:lumOff val="3451"/>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small propensity to import</a:t>
          </a:r>
        </a:p>
      </dsp:txBody>
      <dsp:txXfrm>
        <a:off x="3169017" y="1913640"/>
        <a:ext cx="743162" cy="642924"/>
      </dsp:txXfrm>
    </dsp:sp>
    <dsp:sp modelId="{15F6823F-0879-4D2A-8D9B-C74609F7E2DA}">
      <dsp:nvSpPr>
        <dsp:cNvPr id="0" name=""/>
        <dsp:cNvSpPr/>
      </dsp:nvSpPr>
      <dsp:spPr>
        <a:xfrm>
          <a:off x="1842919" y="2357336"/>
          <a:ext cx="511780" cy="440966"/>
        </a:xfrm>
        <a:prstGeom prst="hexagon">
          <a:avLst>
            <a:gd name="adj" fmla="val 28900"/>
            <a:gd name="vf" fmla="val 115470"/>
          </a:avLst>
        </a:prstGeom>
        <a:solidFill>
          <a:schemeClr val="accent5">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5CB8FB3B-E93B-4CD6-A78C-80FA2187E929}">
      <dsp:nvSpPr>
        <dsp:cNvPr id="0" name=""/>
        <dsp:cNvSpPr/>
      </dsp:nvSpPr>
      <dsp:spPr>
        <a:xfrm>
          <a:off x="1965343" y="2346419"/>
          <a:ext cx="1111592" cy="961658"/>
        </a:xfrm>
        <a:prstGeom prst="hexagon">
          <a:avLst>
            <a:gd name="adj" fmla="val 28570"/>
            <a:gd name="vf" fmla="val 115470"/>
          </a:avLst>
        </a:prstGeom>
        <a:gradFill rotWithShape="0">
          <a:gsLst>
            <a:gs pos="0">
              <a:schemeClr val="accent5">
                <a:hueOff val="-5960326"/>
                <a:satOff val="23887"/>
                <a:lumOff val="5177"/>
                <a:alphaOff val="0"/>
                <a:tint val="50000"/>
                <a:satMod val="300000"/>
              </a:schemeClr>
            </a:gs>
            <a:gs pos="35000">
              <a:schemeClr val="accent5">
                <a:hueOff val="-5960326"/>
                <a:satOff val="23887"/>
                <a:lumOff val="5177"/>
                <a:alphaOff val="0"/>
                <a:tint val="37000"/>
                <a:satMod val="300000"/>
              </a:schemeClr>
            </a:gs>
            <a:gs pos="100000">
              <a:schemeClr val="accent5">
                <a:hueOff val="-5960326"/>
                <a:satOff val="23887"/>
                <a:lumOff val="517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Accomodate monetary policy</a:t>
          </a:r>
        </a:p>
      </dsp:txBody>
      <dsp:txXfrm>
        <a:off x="2149558" y="2505786"/>
        <a:ext cx="743162" cy="642924"/>
      </dsp:txXfrm>
    </dsp:sp>
    <dsp:sp modelId="{7B3BB2F1-C658-471A-AE49-655E34330B90}">
      <dsp:nvSpPr>
        <dsp:cNvPr id="0" name=""/>
        <dsp:cNvSpPr/>
      </dsp:nvSpPr>
      <dsp:spPr>
        <a:xfrm>
          <a:off x="1235850" y="1533294"/>
          <a:ext cx="511780" cy="440966"/>
        </a:xfrm>
        <a:prstGeom prst="hexagon">
          <a:avLst>
            <a:gd name="adj" fmla="val 28900"/>
            <a:gd name="vf" fmla="val 115470"/>
          </a:avLst>
        </a:prstGeom>
        <a:solidFill>
          <a:schemeClr val="accent5">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94E9A2EB-5347-40D6-A363-AA8EA160C0D4}">
      <dsp:nvSpPr>
        <dsp:cNvPr id="0" name=""/>
        <dsp:cNvSpPr/>
      </dsp:nvSpPr>
      <dsp:spPr>
        <a:xfrm>
          <a:off x="941150" y="1754935"/>
          <a:ext cx="1111592" cy="961658"/>
        </a:xfrm>
        <a:prstGeom prst="hexagon">
          <a:avLst>
            <a:gd name="adj" fmla="val 28570"/>
            <a:gd name="vf" fmla="val 115470"/>
          </a:avLst>
        </a:prstGeom>
        <a:gradFill rotWithShape="0">
          <a:gsLst>
            <a:gs pos="0">
              <a:schemeClr val="accent5">
                <a:hueOff val="-7947101"/>
                <a:satOff val="31849"/>
                <a:lumOff val="6902"/>
                <a:alphaOff val="0"/>
                <a:tint val="50000"/>
                <a:satMod val="300000"/>
              </a:schemeClr>
            </a:gs>
            <a:gs pos="35000">
              <a:schemeClr val="accent5">
                <a:hueOff val="-7947101"/>
                <a:satOff val="31849"/>
                <a:lumOff val="6902"/>
                <a:alphaOff val="0"/>
                <a:tint val="37000"/>
                <a:satMod val="300000"/>
              </a:schemeClr>
            </a:gs>
            <a:gs pos="100000">
              <a:schemeClr val="accent5">
                <a:hueOff val="-7947101"/>
                <a:satOff val="31849"/>
                <a:lumOff val="6902"/>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Fiscal sustainability</a:t>
          </a:r>
        </a:p>
      </dsp:txBody>
      <dsp:txXfrm>
        <a:off x="1125365" y="1914302"/>
        <a:ext cx="743162" cy="642924"/>
      </dsp:txXfrm>
    </dsp:sp>
    <dsp:sp modelId="{6F6F07C9-8C39-4CBD-B136-364471E86B60}">
      <dsp:nvSpPr>
        <dsp:cNvPr id="0" name=""/>
        <dsp:cNvSpPr/>
      </dsp:nvSpPr>
      <dsp:spPr>
        <a:xfrm>
          <a:off x="941150" y="590161"/>
          <a:ext cx="1111592" cy="961658"/>
        </a:xfrm>
        <a:prstGeom prst="hexagon">
          <a:avLst>
            <a:gd name="adj" fmla="val 28570"/>
            <a:gd name="vf" fmla="val 115470"/>
          </a:avLst>
        </a:prstGeom>
        <a:gradFill rotWithShape="0">
          <a:gsLst>
            <a:gs pos="0">
              <a:schemeClr val="accent5">
                <a:hueOff val="-9933876"/>
                <a:satOff val="39811"/>
                <a:lumOff val="8628"/>
                <a:alphaOff val="0"/>
                <a:tint val="50000"/>
                <a:satMod val="300000"/>
              </a:schemeClr>
            </a:gs>
            <a:gs pos="35000">
              <a:schemeClr val="accent5">
                <a:hueOff val="-9933876"/>
                <a:satOff val="39811"/>
                <a:lumOff val="8628"/>
                <a:alphaOff val="0"/>
                <a:tint val="37000"/>
                <a:satMod val="300000"/>
              </a:schemeClr>
            </a:gs>
            <a:gs pos="100000">
              <a:schemeClr val="accent5">
                <a:hueOff val="-9933876"/>
                <a:satOff val="39811"/>
                <a:lumOff val="862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tr-TR" sz="1000" kern="1200"/>
            <a:t>Expectations about the future taxes</a:t>
          </a:r>
        </a:p>
      </dsp:txBody>
      <dsp:txXfrm>
        <a:off x="1125365" y="749528"/>
        <a:ext cx="743162" cy="64292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5A188-FA2E-4746-8162-16754B4BFDC4}">
      <dsp:nvSpPr>
        <dsp:cNvPr id="0" name=""/>
        <dsp:cNvSpPr/>
      </dsp:nvSpPr>
      <dsp:spPr>
        <a:xfrm>
          <a:off x="411479" y="0"/>
          <a:ext cx="4663440" cy="3200400"/>
        </a:xfrm>
        <a:prstGeom prst="rightArrow">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114061C-4F1C-4562-90FA-4BF2CA05FF09}">
      <dsp:nvSpPr>
        <dsp:cNvPr id="0" name=""/>
        <dsp:cNvSpPr/>
      </dsp:nvSpPr>
      <dsp:spPr>
        <a:xfrm>
          <a:off x="2745" y="960120"/>
          <a:ext cx="1320700" cy="12801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open market purchases</a:t>
          </a:r>
        </a:p>
      </dsp:txBody>
      <dsp:txXfrm>
        <a:off x="65237" y="1022612"/>
        <a:ext cx="1195716" cy="1155176"/>
      </dsp:txXfrm>
    </dsp:sp>
    <dsp:sp modelId="{3ECD65B3-1015-4007-A9F8-B4B4FBFC1F4F}">
      <dsp:nvSpPr>
        <dsp:cNvPr id="0" name=""/>
        <dsp:cNvSpPr/>
      </dsp:nvSpPr>
      <dsp:spPr>
        <a:xfrm>
          <a:off x="1389481" y="960120"/>
          <a:ext cx="1320700" cy="1280160"/>
        </a:xfrm>
        <a:prstGeom prst="round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increasing the banks' loanable funds</a:t>
          </a:r>
        </a:p>
      </dsp:txBody>
      <dsp:txXfrm>
        <a:off x="1451973" y="1022612"/>
        <a:ext cx="1195716" cy="1155176"/>
      </dsp:txXfrm>
    </dsp:sp>
    <dsp:sp modelId="{966ACCED-2513-464D-A330-85F90936774E}">
      <dsp:nvSpPr>
        <dsp:cNvPr id="0" name=""/>
        <dsp:cNvSpPr/>
      </dsp:nvSpPr>
      <dsp:spPr>
        <a:xfrm>
          <a:off x="2776217" y="960120"/>
          <a:ext cx="1320700" cy="1280160"/>
        </a:xfrm>
        <a:prstGeom prst="roundRect">
          <a:avLst/>
        </a:prstGeom>
        <a:solidFill>
          <a:schemeClr val="accent4">
            <a:hueOff val="-2976514"/>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decrease in credit interest rates </a:t>
          </a:r>
        </a:p>
      </dsp:txBody>
      <dsp:txXfrm>
        <a:off x="2838709" y="1022612"/>
        <a:ext cx="1195716" cy="1155176"/>
      </dsp:txXfrm>
    </dsp:sp>
    <dsp:sp modelId="{2345CA01-4034-49BF-9955-76B8C72E1244}">
      <dsp:nvSpPr>
        <dsp:cNvPr id="0" name=""/>
        <dsp:cNvSpPr/>
      </dsp:nvSpPr>
      <dsp:spPr>
        <a:xfrm>
          <a:off x="4162953" y="960120"/>
          <a:ext cx="1320700" cy="1280160"/>
        </a:xfrm>
        <a:prstGeom prst="roundRect">
          <a:avLst/>
        </a:prstGeom>
        <a:solidFill>
          <a:schemeClr val="accent4">
            <a:hueOff val="-4464771"/>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increases the investments via credit demand</a:t>
          </a:r>
        </a:p>
      </dsp:txBody>
      <dsp:txXfrm>
        <a:off x="4225445" y="1022612"/>
        <a:ext cx="1195716" cy="1155176"/>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Altıgen Radyal"/>
  <dgm:desc val="Merkezi bir fikir veya tema ile ilgili sıralı bir işlemi göstermek için kullanın. Altı 2. Düzey şekil ile sınırlıdır. Az miktarda metinle daha çok işe yarar. Kullanılmayan metin görünmez, ancak düzenler arasında geçiş yapmanız durumunda yerinde kalır."/>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Placeholder2</b:Tag>
    <b:SourceType>Book</b:SourceType>
    <b:Guid>{A7705E48-4BBF-4758-B38C-82F16EBE0077}</b:Guid>
    <b:Author>
      <b:Author>
        <b:NameList>
          <b:Person>
            <b:Last>Mishkin</b:Last>
            <b:First>Frederic</b:First>
          </b:Person>
        </b:NameList>
      </b:Author>
    </b:Author>
    <b:Title>The Economics of Money Banking and Financial Markets</b:Title>
    <b:Year>2004</b:Year>
    <b:Publisher>Pearson</b:Publisher>
    <b:RefOrder>2</b:RefOrder>
  </b:Source>
  <b:Source>
    <b:Tag>Sca88</b:Tag>
    <b:SourceType>Book</b:SourceType>
    <b:Guid>{6F245C82-18E4-4B14-8D58-C485CA7289B1}</b:Guid>
    <b:LCID>en-GB</b:LCID>
    <b:Author>
      <b:Author>
        <b:NameList>
          <b:Person>
            <b:Last>Scarth</b:Last>
            <b:First>William</b:First>
            <b:Middle>M.</b:Middle>
          </b:Person>
        </b:NameList>
      </b:Author>
    </b:Author>
    <b:Title>Macroeconomics: An Introduction to Advanced Methods</b:Title>
    <b:Year>1988</b:Year>
    <b:Publisher>Harcourt Brace Jovanovic</b:Publisher>
    <b:RefOrder>1</b:RefOrder>
  </b:Source>
</b:Sources>
</file>

<file path=customXml/itemProps1.xml><?xml version="1.0" encoding="utf-8"?>
<ds:datastoreItem xmlns:ds="http://schemas.openxmlformats.org/officeDocument/2006/customXml" ds:itemID="{21D081E7-9243-4414-BCC8-510F82DC8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Pages>
  <Words>5801</Words>
  <Characters>33072</Characters>
  <Application>Microsoft Office Word</Application>
  <DocSecurity>0</DocSecurity>
  <Lines>275</Lines>
  <Paragraphs>77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Open Economy Macroeconomics</vt:lpstr>
      <vt:lpstr>Open Economy Macroeconomics</vt:lpstr>
    </vt:vector>
  </TitlesOfParts>
  <Company>ECO5105:  Open Economy Macroeconomics Lecture Note 1</Company>
  <LinksUpToDate>false</LinksUpToDate>
  <CharactersWithSpaces>38796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Economy Macroeconomics</dc:title>
  <dc:subject>Mundell– Fleming Model</dc:subject>
  <dc:creator>Kaan Öğüt</dc:creator>
  <cp:lastModifiedBy>riskactive</cp:lastModifiedBy>
  <cp:revision>6</cp:revision>
  <cp:lastPrinted>2017-02-27T14:53:00Z</cp:lastPrinted>
  <dcterms:created xsi:type="dcterms:W3CDTF">2018-03-24T15:02:00Z</dcterms:created>
  <dcterms:modified xsi:type="dcterms:W3CDTF">2018-05-17T08:57:00Z</dcterms:modified>
</cp:coreProperties>
</file>